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738752540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theme="minorBidi"/>
          <w:b/>
          <w:bCs/>
          <w:color w:val="auto"/>
          <w:sz w:val="28"/>
          <w:szCs w:val="22"/>
          <w:lang w:eastAsia="en-US"/>
        </w:rPr>
      </w:sdtEndPr>
      <w:sdtContent>
        <w:p w:rsidR="0044747B" w:rsidRPr="0044747B" w:rsidRDefault="0044747B" w:rsidP="0044747B">
          <w:pPr>
            <w:pStyle w:val="a9"/>
            <w:spacing w:line="360" w:lineRule="auto"/>
            <w:jc w:val="both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44747B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44747B" w:rsidRPr="0044747B" w:rsidRDefault="0044747B" w:rsidP="0044747B">
          <w:pPr>
            <w:pStyle w:val="11"/>
            <w:tabs>
              <w:tab w:val="right" w:leader="dot" w:pos="9345"/>
            </w:tabs>
            <w:rPr>
              <w:rFonts w:cs="Times New Roman"/>
              <w:noProof/>
              <w:szCs w:val="28"/>
            </w:rPr>
          </w:pPr>
          <w:r w:rsidRPr="0044747B">
            <w:rPr>
              <w:rFonts w:cs="Times New Roman"/>
              <w:szCs w:val="28"/>
            </w:rPr>
            <w:fldChar w:fldCharType="begin"/>
          </w:r>
          <w:r w:rsidRPr="0044747B">
            <w:rPr>
              <w:rFonts w:cs="Times New Roman"/>
              <w:szCs w:val="28"/>
            </w:rPr>
            <w:instrText xml:space="preserve"> TOC \o "1-3" \h \z \u </w:instrText>
          </w:r>
          <w:r w:rsidRPr="0044747B">
            <w:rPr>
              <w:rFonts w:cs="Times New Roman"/>
              <w:szCs w:val="28"/>
            </w:rPr>
            <w:fldChar w:fldCharType="separate"/>
          </w:r>
          <w:hyperlink w:anchor="_Toc441453696" w:history="1">
            <w:r w:rsidRPr="0044747B">
              <w:rPr>
                <w:rStyle w:val="aa"/>
                <w:rFonts w:cs="Times New Roman"/>
                <w:noProof/>
                <w:color w:val="auto"/>
                <w:szCs w:val="28"/>
              </w:rPr>
              <w:t>Задание 14</w:t>
            </w:r>
            <w:r w:rsidRPr="0044747B">
              <w:rPr>
                <w:rFonts w:cs="Times New Roman"/>
                <w:noProof/>
                <w:webHidden/>
                <w:szCs w:val="28"/>
              </w:rPr>
              <w:tab/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Pr="0044747B">
              <w:rPr>
                <w:rFonts w:cs="Times New Roman"/>
                <w:noProof/>
                <w:webHidden/>
                <w:szCs w:val="28"/>
              </w:rPr>
              <w:instrText xml:space="preserve"> PAGEREF _Toc441453696 \h </w:instrText>
            </w:r>
            <w:r w:rsidRPr="0044747B">
              <w:rPr>
                <w:rFonts w:cs="Times New Roman"/>
                <w:noProof/>
                <w:webHidden/>
                <w:szCs w:val="28"/>
              </w:rPr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Pr="0044747B">
              <w:rPr>
                <w:rFonts w:cs="Times New Roman"/>
                <w:noProof/>
                <w:webHidden/>
                <w:szCs w:val="28"/>
              </w:rPr>
              <w:t>2</w:t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44747B" w:rsidRPr="0044747B" w:rsidRDefault="0044747B" w:rsidP="0044747B">
          <w:pPr>
            <w:pStyle w:val="11"/>
            <w:tabs>
              <w:tab w:val="right" w:leader="dot" w:pos="9345"/>
            </w:tabs>
            <w:rPr>
              <w:rFonts w:cs="Times New Roman"/>
              <w:noProof/>
              <w:szCs w:val="28"/>
            </w:rPr>
          </w:pPr>
          <w:hyperlink w:anchor="_Toc441453697" w:history="1">
            <w:r w:rsidRPr="0044747B">
              <w:rPr>
                <w:rStyle w:val="aa"/>
                <w:rFonts w:cs="Times New Roman"/>
                <w:noProof/>
                <w:color w:val="auto"/>
                <w:szCs w:val="28"/>
              </w:rPr>
              <w:t>Задание 15</w:t>
            </w:r>
            <w:r w:rsidRPr="0044747B">
              <w:rPr>
                <w:rFonts w:cs="Times New Roman"/>
                <w:noProof/>
                <w:webHidden/>
                <w:szCs w:val="28"/>
              </w:rPr>
              <w:tab/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Pr="0044747B">
              <w:rPr>
                <w:rFonts w:cs="Times New Roman"/>
                <w:noProof/>
                <w:webHidden/>
                <w:szCs w:val="28"/>
              </w:rPr>
              <w:instrText xml:space="preserve"> PAGEREF _Toc441453697 \h </w:instrText>
            </w:r>
            <w:r w:rsidRPr="0044747B">
              <w:rPr>
                <w:rFonts w:cs="Times New Roman"/>
                <w:noProof/>
                <w:webHidden/>
                <w:szCs w:val="28"/>
              </w:rPr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Pr="0044747B">
              <w:rPr>
                <w:rFonts w:cs="Times New Roman"/>
                <w:noProof/>
                <w:webHidden/>
                <w:szCs w:val="28"/>
              </w:rPr>
              <w:t>2</w:t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44747B" w:rsidRPr="0044747B" w:rsidRDefault="0044747B" w:rsidP="0044747B">
          <w:pPr>
            <w:pStyle w:val="11"/>
            <w:tabs>
              <w:tab w:val="right" w:leader="dot" w:pos="9345"/>
            </w:tabs>
            <w:rPr>
              <w:rFonts w:cs="Times New Roman"/>
              <w:noProof/>
              <w:szCs w:val="28"/>
            </w:rPr>
          </w:pPr>
          <w:hyperlink w:anchor="_Toc441453698" w:history="1">
            <w:r w:rsidRPr="0044747B">
              <w:rPr>
                <w:rStyle w:val="aa"/>
                <w:rFonts w:cs="Times New Roman"/>
                <w:noProof/>
                <w:color w:val="auto"/>
                <w:szCs w:val="28"/>
              </w:rPr>
              <w:t>Задание 16</w:t>
            </w:r>
            <w:r w:rsidRPr="0044747B">
              <w:rPr>
                <w:rFonts w:cs="Times New Roman"/>
                <w:noProof/>
                <w:webHidden/>
                <w:szCs w:val="28"/>
              </w:rPr>
              <w:tab/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Pr="0044747B">
              <w:rPr>
                <w:rFonts w:cs="Times New Roman"/>
                <w:noProof/>
                <w:webHidden/>
                <w:szCs w:val="28"/>
              </w:rPr>
              <w:instrText xml:space="preserve"> PAGEREF _Toc441453698 \h </w:instrText>
            </w:r>
            <w:r w:rsidRPr="0044747B">
              <w:rPr>
                <w:rFonts w:cs="Times New Roman"/>
                <w:noProof/>
                <w:webHidden/>
                <w:szCs w:val="28"/>
              </w:rPr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Pr="0044747B">
              <w:rPr>
                <w:rFonts w:cs="Times New Roman"/>
                <w:noProof/>
                <w:webHidden/>
                <w:szCs w:val="28"/>
              </w:rPr>
              <w:t>3</w:t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44747B" w:rsidRPr="0044747B" w:rsidRDefault="0044747B" w:rsidP="0044747B">
          <w:pPr>
            <w:pStyle w:val="11"/>
            <w:tabs>
              <w:tab w:val="right" w:leader="dot" w:pos="9345"/>
            </w:tabs>
            <w:rPr>
              <w:rFonts w:cs="Times New Roman"/>
              <w:noProof/>
              <w:szCs w:val="28"/>
            </w:rPr>
          </w:pPr>
          <w:hyperlink w:anchor="_Toc441453699" w:history="1">
            <w:r w:rsidRPr="0044747B">
              <w:rPr>
                <w:rStyle w:val="aa"/>
                <w:rFonts w:cs="Times New Roman"/>
                <w:noProof/>
                <w:color w:val="auto"/>
                <w:szCs w:val="28"/>
              </w:rPr>
              <w:t>Задание 17</w:t>
            </w:r>
            <w:r w:rsidRPr="0044747B">
              <w:rPr>
                <w:rFonts w:cs="Times New Roman"/>
                <w:noProof/>
                <w:webHidden/>
                <w:szCs w:val="28"/>
              </w:rPr>
              <w:tab/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Pr="0044747B">
              <w:rPr>
                <w:rFonts w:cs="Times New Roman"/>
                <w:noProof/>
                <w:webHidden/>
                <w:szCs w:val="28"/>
              </w:rPr>
              <w:instrText xml:space="preserve"> PAGEREF _Toc441453699 \h </w:instrText>
            </w:r>
            <w:r w:rsidRPr="0044747B">
              <w:rPr>
                <w:rFonts w:cs="Times New Roman"/>
                <w:noProof/>
                <w:webHidden/>
                <w:szCs w:val="28"/>
              </w:rPr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Pr="0044747B">
              <w:rPr>
                <w:rFonts w:cs="Times New Roman"/>
                <w:noProof/>
                <w:webHidden/>
                <w:szCs w:val="28"/>
              </w:rPr>
              <w:t>6</w:t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44747B" w:rsidRPr="0044747B" w:rsidRDefault="0044747B" w:rsidP="0044747B">
          <w:pPr>
            <w:pStyle w:val="11"/>
            <w:tabs>
              <w:tab w:val="right" w:leader="dot" w:pos="9345"/>
            </w:tabs>
            <w:rPr>
              <w:rFonts w:cs="Times New Roman"/>
              <w:noProof/>
              <w:szCs w:val="28"/>
            </w:rPr>
          </w:pPr>
          <w:hyperlink w:anchor="_Toc441453700" w:history="1">
            <w:r w:rsidRPr="0044747B">
              <w:rPr>
                <w:rStyle w:val="aa"/>
                <w:rFonts w:cs="Times New Roman"/>
                <w:noProof/>
                <w:color w:val="auto"/>
                <w:szCs w:val="28"/>
              </w:rPr>
              <w:t>Задание 20</w:t>
            </w:r>
            <w:r w:rsidRPr="0044747B">
              <w:rPr>
                <w:rFonts w:cs="Times New Roman"/>
                <w:noProof/>
                <w:webHidden/>
                <w:szCs w:val="28"/>
              </w:rPr>
              <w:tab/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Pr="0044747B">
              <w:rPr>
                <w:rFonts w:cs="Times New Roman"/>
                <w:noProof/>
                <w:webHidden/>
                <w:szCs w:val="28"/>
              </w:rPr>
              <w:instrText xml:space="preserve"> PAGEREF _Toc441453700 \h </w:instrText>
            </w:r>
            <w:r w:rsidRPr="0044747B">
              <w:rPr>
                <w:rFonts w:cs="Times New Roman"/>
                <w:noProof/>
                <w:webHidden/>
                <w:szCs w:val="28"/>
              </w:rPr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Pr="0044747B">
              <w:rPr>
                <w:rFonts w:cs="Times New Roman"/>
                <w:noProof/>
                <w:webHidden/>
                <w:szCs w:val="28"/>
              </w:rPr>
              <w:t>9</w:t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44747B" w:rsidRPr="0044747B" w:rsidRDefault="0044747B" w:rsidP="0044747B">
          <w:pPr>
            <w:pStyle w:val="11"/>
            <w:tabs>
              <w:tab w:val="right" w:leader="dot" w:pos="9345"/>
            </w:tabs>
            <w:rPr>
              <w:rFonts w:cs="Times New Roman"/>
              <w:noProof/>
              <w:szCs w:val="28"/>
            </w:rPr>
          </w:pPr>
          <w:hyperlink w:anchor="_Toc441453701" w:history="1">
            <w:r w:rsidRPr="0044747B">
              <w:rPr>
                <w:rStyle w:val="aa"/>
                <w:rFonts w:cs="Times New Roman"/>
                <w:noProof/>
                <w:color w:val="auto"/>
                <w:szCs w:val="28"/>
              </w:rPr>
              <w:t>Задание 21</w:t>
            </w:r>
            <w:r w:rsidRPr="0044747B">
              <w:rPr>
                <w:rFonts w:cs="Times New Roman"/>
                <w:noProof/>
                <w:webHidden/>
                <w:szCs w:val="28"/>
              </w:rPr>
              <w:tab/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Pr="0044747B">
              <w:rPr>
                <w:rFonts w:cs="Times New Roman"/>
                <w:noProof/>
                <w:webHidden/>
                <w:szCs w:val="28"/>
              </w:rPr>
              <w:instrText xml:space="preserve"> PAGEREF _Toc441453701 \h </w:instrText>
            </w:r>
            <w:r w:rsidRPr="0044747B">
              <w:rPr>
                <w:rFonts w:cs="Times New Roman"/>
                <w:noProof/>
                <w:webHidden/>
                <w:szCs w:val="28"/>
              </w:rPr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Pr="0044747B">
              <w:rPr>
                <w:rFonts w:cs="Times New Roman"/>
                <w:noProof/>
                <w:webHidden/>
                <w:szCs w:val="28"/>
              </w:rPr>
              <w:t>9</w:t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44747B" w:rsidRPr="0044747B" w:rsidRDefault="0044747B" w:rsidP="0044747B">
          <w:pPr>
            <w:pStyle w:val="11"/>
            <w:tabs>
              <w:tab w:val="right" w:leader="dot" w:pos="9345"/>
            </w:tabs>
            <w:rPr>
              <w:rFonts w:cs="Times New Roman"/>
              <w:noProof/>
              <w:szCs w:val="28"/>
            </w:rPr>
          </w:pPr>
          <w:hyperlink w:anchor="_Toc441453702" w:history="1">
            <w:r w:rsidRPr="0044747B">
              <w:rPr>
                <w:rStyle w:val="aa"/>
                <w:rFonts w:cs="Times New Roman"/>
                <w:noProof/>
                <w:color w:val="auto"/>
                <w:szCs w:val="28"/>
              </w:rPr>
              <w:t>Задание 25</w:t>
            </w:r>
            <w:r w:rsidRPr="0044747B">
              <w:rPr>
                <w:rFonts w:cs="Times New Roman"/>
                <w:noProof/>
                <w:webHidden/>
                <w:szCs w:val="28"/>
              </w:rPr>
              <w:tab/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Pr="0044747B">
              <w:rPr>
                <w:rFonts w:cs="Times New Roman"/>
                <w:noProof/>
                <w:webHidden/>
                <w:szCs w:val="28"/>
              </w:rPr>
              <w:instrText xml:space="preserve"> PAGEREF _Toc441453702 \h </w:instrText>
            </w:r>
            <w:r w:rsidRPr="0044747B">
              <w:rPr>
                <w:rFonts w:cs="Times New Roman"/>
                <w:noProof/>
                <w:webHidden/>
                <w:szCs w:val="28"/>
              </w:rPr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Pr="0044747B">
              <w:rPr>
                <w:rFonts w:cs="Times New Roman"/>
                <w:noProof/>
                <w:webHidden/>
                <w:szCs w:val="28"/>
              </w:rPr>
              <w:t>9</w:t>
            </w:r>
            <w:r w:rsidRPr="0044747B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44747B" w:rsidRDefault="0044747B" w:rsidP="0044747B">
          <w:r w:rsidRPr="0044747B">
            <w:rPr>
              <w:rFonts w:cs="Times New Roman"/>
              <w:b/>
              <w:bCs/>
              <w:szCs w:val="28"/>
            </w:rPr>
            <w:fldChar w:fldCharType="end"/>
          </w:r>
        </w:p>
      </w:sdtContent>
    </w:sdt>
    <w:p w:rsidR="00527792" w:rsidRDefault="00527792">
      <w:pPr>
        <w:sectPr w:rsidR="00527792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C6506C" w:rsidRDefault="00527792" w:rsidP="00527792">
      <w:pPr>
        <w:pStyle w:val="1"/>
      </w:pPr>
      <w:bookmarkStart w:id="1" w:name="_Toc441453696"/>
      <w:r>
        <w:lastRenderedPageBreak/>
        <w:t>Задание 14</w:t>
      </w:r>
      <w:bookmarkEnd w:id="1"/>
    </w:p>
    <w:p w:rsidR="00527792" w:rsidRDefault="00B806A6" w:rsidP="00B806A6">
      <w:pPr>
        <w:pStyle w:val="a7"/>
        <w:numPr>
          <w:ilvl w:val="0"/>
          <w:numId w:val="1"/>
        </w:numPr>
      </w:pPr>
      <w:r>
        <w:t>Сделайте предположения, почему повесть, которая посвящена восстанию, называется «Капитанская дочка»?</w:t>
      </w:r>
    </w:p>
    <w:p w:rsidR="00B806A6" w:rsidRDefault="00B806A6" w:rsidP="00B806A6">
      <w:pPr>
        <w:pStyle w:val="a7"/>
        <w:numPr>
          <w:ilvl w:val="0"/>
          <w:numId w:val="1"/>
        </w:numPr>
      </w:pPr>
      <w:r>
        <w:t>Расскажите, почему повесть получило именно такое название?</w:t>
      </w:r>
    </w:p>
    <w:p w:rsidR="00B806A6" w:rsidRDefault="00B806A6" w:rsidP="00B806A6">
      <w:pPr>
        <w:pStyle w:val="a7"/>
        <w:numPr>
          <w:ilvl w:val="0"/>
          <w:numId w:val="1"/>
        </w:numPr>
      </w:pPr>
      <w:r w:rsidRPr="00B806A6">
        <w:t>Перескажите кра</w:t>
      </w:r>
      <w:r>
        <w:t>тко события экспозиции повести?</w:t>
      </w:r>
    </w:p>
    <w:p w:rsidR="00B806A6" w:rsidRDefault="00B806A6" w:rsidP="00B806A6">
      <w:pPr>
        <w:pStyle w:val="a7"/>
        <w:numPr>
          <w:ilvl w:val="0"/>
          <w:numId w:val="1"/>
        </w:numPr>
      </w:pPr>
      <w:r>
        <w:t>Какая сюжетная линия повести характеризуется наибольшим количеством напряженных моментов?</w:t>
      </w:r>
    </w:p>
    <w:p w:rsidR="00B806A6" w:rsidRDefault="00B806A6" w:rsidP="00B806A6">
      <w:pPr>
        <w:pStyle w:val="a7"/>
        <w:numPr>
          <w:ilvl w:val="0"/>
          <w:numId w:val="1"/>
        </w:numPr>
      </w:pPr>
      <w:r>
        <w:t>Как вы понимаете смысл эпиграфов к каждой главе?</w:t>
      </w:r>
    </w:p>
    <w:p w:rsidR="00B806A6" w:rsidRDefault="00FE1EBE" w:rsidP="00B806A6">
      <w:pPr>
        <w:pStyle w:val="a7"/>
        <w:numPr>
          <w:ilvl w:val="0"/>
          <w:numId w:val="1"/>
        </w:numPr>
      </w:pPr>
      <w:r>
        <w:t>Портретное описание какого героя вам больше запомнилось и понравилось? Попробуйте его воспроизвести</w:t>
      </w:r>
    </w:p>
    <w:p w:rsidR="00FE1EBE" w:rsidRDefault="00BB2F00" w:rsidP="00BB2F00">
      <w:pPr>
        <w:pStyle w:val="a7"/>
        <w:numPr>
          <w:ilvl w:val="0"/>
          <w:numId w:val="1"/>
        </w:numPr>
      </w:pPr>
      <w:r>
        <w:t xml:space="preserve">Создайте портретное описание </w:t>
      </w:r>
      <w:r w:rsidRPr="00BB2F00">
        <w:t>Пугачева: один — глазами Гринева, а другой — глазами Савельича</w:t>
      </w:r>
    </w:p>
    <w:p w:rsidR="00BB2F00" w:rsidRDefault="00BB2F00" w:rsidP="00BB2F00">
      <w:pPr>
        <w:pStyle w:val="a7"/>
        <w:numPr>
          <w:ilvl w:val="0"/>
          <w:numId w:val="1"/>
        </w:numPr>
      </w:pPr>
      <w:r w:rsidRPr="00BB2F00">
        <w:t>Как вы понимаете слово «самозванец»? По­чему предводитель народного восстания выдавал себя за царя Петра III? Есть ли на этот вопрос ответ в повести?</w:t>
      </w:r>
    </w:p>
    <w:p w:rsidR="00BB2F00" w:rsidRDefault="00BB2F00" w:rsidP="00BB2F00"/>
    <w:p w:rsidR="00BB2F00" w:rsidRDefault="00BB2F00" w:rsidP="00BB2F00">
      <w:pPr>
        <w:pStyle w:val="1"/>
      </w:pPr>
      <w:bookmarkStart w:id="2" w:name="_Toc441453697"/>
      <w:r>
        <w:t>Задание 15</w:t>
      </w:r>
      <w:bookmarkEnd w:id="2"/>
    </w:p>
    <w:p w:rsidR="00F86C7F" w:rsidRDefault="00F86C7F" w:rsidP="00F86C7F">
      <w:pPr>
        <w:pStyle w:val="a7"/>
        <w:numPr>
          <w:ilvl w:val="0"/>
          <w:numId w:val="2"/>
        </w:numPr>
      </w:pPr>
      <w:r>
        <w:t>Если проанализировать несколько стихотворений Пушкина, то какие основные мотивы можно выделить?</w:t>
      </w:r>
    </w:p>
    <w:p w:rsidR="00F86C7F" w:rsidRDefault="00F86C7F" w:rsidP="00F86C7F">
      <w:pPr>
        <w:pStyle w:val="a7"/>
        <w:numPr>
          <w:ilvl w:val="0"/>
          <w:numId w:val="2"/>
        </w:numPr>
      </w:pPr>
      <w:r>
        <w:t xml:space="preserve">Расскажите о трех точках зрения литературоведов на стихотворение </w:t>
      </w:r>
      <w:r w:rsidRPr="00F86C7F">
        <w:t>«Я помню чудное мгновенье…»</w:t>
      </w:r>
    </w:p>
    <w:p w:rsidR="00B806A6" w:rsidRDefault="00F86C7F" w:rsidP="00F86C7F">
      <w:pPr>
        <w:pStyle w:val="a7"/>
        <w:numPr>
          <w:ilvl w:val="0"/>
          <w:numId w:val="2"/>
        </w:numPr>
      </w:pPr>
      <w:r>
        <w:t>О каких лирических чувствах повествуется в этом стихотворении?</w:t>
      </w:r>
    </w:p>
    <w:p w:rsidR="00F86C7F" w:rsidRDefault="00F86C7F" w:rsidP="00F86C7F">
      <w:pPr>
        <w:pStyle w:val="a7"/>
        <w:numPr>
          <w:ilvl w:val="0"/>
          <w:numId w:val="2"/>
        </w:numPr>
      </w:pPr>
      <w:r>
        <w:t>Какая основная тема данного стихотворения?</w:t>
      </w:r>
    </w:p>
    <w:p w:rsidR="00F86C7F" w:rsidRDefault="00F86C7F" w:rsidP="00F86C7F">
      <w:pPr>
        <w:pStyle w:val="a7"/>
        <w:numPr>
          <w:ilvl w:val="0"/>
          <w:numId w:val="2"/>
        </w:numPr>
      </w:pPr>
      <w:r w:rsidRPr="00F86C7F">
        <w:t xml:space="preserve">Как вы понимаете выражение «гений чис­той красоты»? </w:t>
      </w:r>
    </w:p>
    <w:p w:rsidR="00F86C7F" w:rsidRDefault="00F86C7F" w:rsidP="00F86C7F">
      <w:pPr>
        <w:pStyle w:val="a7"/>
        <w:numPr>
          <w:ilvl w:val="0"/>
          <w:numId w:val="2"/>
        </w:numPr>
      </w:pPr>
      <w:r w:rsidRPr="00F86C7F">
        <w:t>Какой художественный прием Пуш­кин использует в создании образа прекрасной женщины?</w:t>
      </w:r>
    </w:p>
    <w:p w:rsidR="001D6763" w:rsidRDefault="001D6763">
      <w:pPr>
        <w:sectPr w:rsidR="001D676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6763" w:rsidRDefault="001D6763" w:rsidP="001D6763">
      <w:pPr>
        <w:pStyle w:val="1"/>
      </w:pPr>
      <w:bookmarkStart w:id="3" w:name="_Toc441453698"/>
      <w:r>
        <w:lastRenderedPageBreak/>
        <w:t>Задание 16</w:t>
      </w:r>
      <w:bookmarkEnd w:id="3"/>
    </w:p>
    <w:p w:rsidR="001D6763" w:rsidRDefault="001D6763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1D6763" w:rsidTr="001D6763">
        <w:tc>
          <w:tcPr>
            <w:tcW w:w="3114" w:type="dxa"/>
          </w:tcPr>
          <w:p w:rsidR="001D6763" w:rsidRDefault="001D6763">
            <w:r>
              <w:t>Сформулируйте тему урока</w:t>
            </w:r>
          </w:p>
        </w:tc>
        <w:tc>
          <w:tcPr>
            <w:tcW w:w="11446" w:type="dxa"/>
          </w:tcPr>
          <w:p w:rsidR="001D6763" w:rsidRDefault="001D6763">
            <w:r w:rsidRPr="001D6763">
              <w:t>Урок литературы по теме "Гуманизм и историзм в произведении А.С.</w:t>
            </w:r>
            <w:r>
              <w:t xml:space="preserve"> Пушкина "Капитанская дочка"</w:t>
            </w:r>
            <w:r w:rsidRPr="001D6763">
              <w:t>. 8-й класс</w:t>
            </w:r>
          </w:p>
        </w:tc>
      </w:tr>
      <w:tr w:rsidR="001D6763" w:rsidTr="001D6763">
        <w:tc>
          <w:tcPr>
            <w:tcW w:w="3114" w:type="dxa"/>
          </w:tcPr>
          <w:p w:rsidR="001D6763" w:rsidRDefault="001D6763">
            <w:r>
              <w:t>Сформулируйте результаты изучения предмета, которые можно достичь в рамках данного урока</w:t>
            </w:r>
          </w:p>
        </w:tc>
        <w:tc>
          <w:tcPr>
            <w:tcW w:w="11446" w:type="dxa"/>
          </w:tcPr>
          <w:p w:rsidR="001D6763" w:rsidRDefault="001D6763">
            <w:r>
              <w:t>Личностные результаты: воспитание чувства ответственности и долга, развивать способности слышать и слушать собеседника, умение организовывать сотрудничество со сверстниками, формирование осознанного уважительного отношения к другому человеку</w:t>
            </w:r>
          </w:p>
          <w:p w:rsidR="00F0589C" w:rsidRDefault="001D6763" w:rsidP="00F0589C">
            <w:proofErr w:type="spellStart"/>
            <w:r>
              <w:t>Метапредметные</w:t>
            </w:r>
            <w:proofErr w:type="spellEnd"/>
            <w:r>
              <w:t xml:space="preserve"> результаты: </w:t>
            </w:r>
            <w:r w:rsidR="00F0589C">
              <w:t>умение подчинять высказывание основной мысли и вычленять основной смысл;</w:t>
            </w:r>
            <w:r w:rsidR="00F0589C">
              <w:t xml:space="preserve"> </w:t>
            </w:r>
            <w:r w:rsidR="00F0589C">
              <w:t>умение анализировать текст с различных точек зрения и на основе разных параметров;</w:t>
            </w:r>
            <w:r w:rsidR="00F0589C">
              <w:t xml:space="preserve"> умение приводить аргументы, приводить доказательства</w:t>
            </w:r>
          </w:p>
          <w:p w:rsidR="00F0589C" w:rsidRDefault="00F0589C" w:rsidP="00E86905">
            <w:r>
              <w:t xml:space="preserve">Предметные результаты: </w:t>
            </w:r>
            <w:r w:rsidR="00E86905" w:rsidRPr="00E86905">
              <w:t>знать содержание романа “Капитанская дочка”. Маша Миронова-</w:t>
            </w:r>
            <w:r w:rsidR="00E86905">
              <w:t>внутренняя</w:t>
            </w:r>
            <w:r w:rsidR="00E86905" w:rsidRPr="00E86905">
              <w:t xml:space="preserve"> красота. Композиция. Проблемы.</w:t>
            </w:r>
          </w:p>
          <w:p w:rsidR="00E86905" w:rsidRDefault="00E86905" w:rsidP="00E86905">
            <w:r>
              <w:t>Ценностно-ориентационная сфера: воспитание общечеловеческих нравов</w:t>
            </w:r>
          </w:p>
          <w:p w:rsidR="00E86905" w:rsidRDefault="00E86905" w:rsidP="00E86905">
            <w:r>
              <w:t xml:space="preserve">Коммуникативная: </w:t>
            </w:r>
            <w:r w:rsidR="002A0B06" w:rsidRPr="002A0B06">
              <w:t>умение организовывать сотрудничество со сверстниками, формирование осознанного уважительного отношения к другому человеку</w:t>
            </w:r>
          </w:p>
          <w:p w:rsidR="002D13CA" w:rsidRDefault="002A0B06" w:rsidP="002D13CA">
            <w:r>
              <w:t>Эстетическая: расширить восприятие эстетической функции произведения</w:t>
            </w:r>
          </w:p>
        </w:tc>
      </w:tr>
      <w:tr w:rsidR="001D6763" w:rsidTr="001D6763">
        <w:tc>
          <w:tcPr>
            <w:tcW w:w="3114" w:type="dxa"/>
          </w:tcPr>
          <w:p w:rsidR="001D6763" w:rsidRDefault="002D13CA">
            <w:r>
              <w:lastRenderedPageBreak/>
              <w:t>Укажите, какие методы и приемы будут использоваться на вашем уроке</w:t>
            </w:r>
          </w:p>
        </w:tc>
        <w:tc>
          <w:tcPr>
            <w:tcW w:w="11446" w:type="dxa"/>
          </w:tcPr>
          <w:p w:rsidR="002D13CA" w:rsidRDefault="002D13CA" w:rsidP="002D13CA">
            <w:r>
              <w:t xml:space="preserve">Методы и приемы обучения: </w:t>
            </w:r>
            <w:r w:rsidRPr="002A0B06">
              <w:t>аналитическая беседа, индивидуальные задания, объяснения учителя, работа со словарями, выполнение упражнений, словарная работа, самостоятельная работа.</w:t>
            </w:r>
          </w:p>
          <w:p w:rsidR="001D6763" w:rsidRDefault="001D6763"/>
        </w:tc>
      </w:tr>
      <w:tr w:rsidR="001D6763" w:rsidTr="001D6763">
        <w:tc>
          <w:tcPr>
            <w:tcW w:w="3114" w:type="dxa"/>
          </w:tcPr>
          <w:p w:rsidR="001D6763" w:rsidRDefault="002D13CA">
            <w:r>
              <w:t>Какие наглядные средства вы задействуете в ходе занятия</w:t>
            </w:r>
          </w:p>
        </w:tc>
        <w:tc>
          <w:tcPr>
            <w:tcW w:w="11446" w:type="dxa"/>
          </w:tcPr>
          <w:p w:rsidR="002D13CA" w:rsidRDefault="002D13CA" w:rsidP="002D13CA">
            <w:r>
              <w:t>Наглядные и технические средства: электронная презентация «Капитанская дочка</w:t>
            </w:r>
            <w:r w:rsidRPr="002A0B06">
              <w:t xml:space="preserve">», фотоколлаж; мультимедийное оборудование, выставка книг </w:t>
            </w:r>
            <w:r>
              <w:t>Пушкина</w:t>
            </w:r>
            <w:r w:rsidRPr="002A0B06">
              <w:t>, записи темы, эпиграфов к уроку, музыкальное оформление.</w:t>
            </w:r>
          </w:p>
          <w:p w:rsidR="001D6763" w:rsidRDefault="001D6763"/>
        </w:tc>
      </w:tr>
      <w:tr w:rsidR="001D6763" w:rsidTr="001D6763">
        <w:tc>
          <w:tcPr>
            <w:tcW w:w="3114" w:type="dxa"/>
          </w:tcPr>
          <w:p w:rsidR="001D6763" w:rsidRDefault="002D13CA">
            <w:r>
              <w:t>Определите этапы урока</w:t>
            </w:r>
          </w:p>
        </w:tc>
        <w:tc>
          <w:tcPr>
            <w:tcW w:w="11446" w:type="dxa"/>
          </w:tcPr>
          <w:p w:rsidR="002D13CA" w:rsidRDefault="002D13CA" w:rsidP="002D13CA">
            <w:r>
              <w:t>Этапы: Подготовительный этап: (за неделю до защиты проектов, ученики получают опережающее задание).</w:t>
            </w:r>
          </w:p>
          <w:p w:rsidR="002D13CA" w:rsidRDefault="002D13CA" w:rsidP="002D13CA">
            <w:r>
              <w:t>1. Постановка целей и задач на уроках изучения творчества Льва Толстого.</w:t>
            </w:r>
          </w:p>
          <w:p w:rsidR="002D13CA" w:rsidRDefault="002D13CA" w:rsidP="002D13CA">
            <w:r>
              <w:t>- Деление на группы;</w:t>
            </w:r>
          </w:p>
          <w:p w:rsidR="002D13CA" w:rsidRDefault="002D13CA" w:rsidP="002D13CA">
            <w:r>
              <w:t>- Выбор темы для каждой группы;</w:t>
            </w:r>
          </w:p>
          <w:p w:rsidR="002D13CA" w:rsidRDefault="002D13CA" w:rsidP="002D13CA">
            <w:r>
              <w:t>- Определение последовательности выступлений групп.</w:t>
            </w:r>
          </w:p>
          <w:p w:rsidR="002D13CA" w:rsidRDefault="002D13CA" w:rsidP="002D13CA">
            <w:r>
              <w:t>- Ориентация на источники поиска материала (Интернет).</w:t>
            </w:r>
          </w:p>
          <w:p w:rsidR="002D13CA" w:rsidRDefault="002D13CA" w:rsidP="002D13CA">
            <w:r>
              <w:t xml:space="preserve">2. Актуализация знаний на уроке информатики для работы в приложениях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Point</w:t>
            </w:r>
            <w:proofErr w:type="spellEnd"/>
            <w:r>
              <w:t xml:space="preserve">,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Word</w:t>
            </w:r>
            <w:proofErr w:type="spellEnd"/>
            <w:r>
              <w:t>, поиск информации в Интернете и создание итоговых презентаций.</w:t>
            </w:r>
          </w:p>
          <w:p w:rsidR="002D13CA" w:rsidRDefault="002D13CA" w:rsidP="002D13CA">
            <w:r>
              <w:t>I. Организационный момент. Психологическая установка. Мотивация</w:t>
            </w:r>
          </w:p>
          <w:p w:rsidR="002D13CA" w:rsidRDefault="002D13CA" w:rsidP="002D13CA">
            <w:r>
              <w:lastRenderedPageBreak/>
              <w:t>(Мобилизация внимания, дисциплина, приветствие)</w:t>
            </w:r>
          </w:p>
          <w:p w:rsidR="002D13CA" w:rsidRDefault="002D13CA" w:rsidP="002D13CA">
            <w:r>
              <w:t>II. Проверка домашнего задания</w:t>
            </w:r>
          </w:p>
          <w:p w:rsidR="002D13CA" w:rsidRDefault="002D13CA" w:rsidP="002D13CA">
            <w:r>
              <w:t>II.</w:t>
            </w:r>
            <w:r>
              <w:tab/>
              <w:t>Работа над темой урока. (Сообщение темы урока и его цели)</w:t>
            </w:r>
          </w:p>
          <w:p w:rsidR="002D13CA" w:rsidRDefault="002D13CA" w:rsidP="002D13CA">
            <w:r>
              <w:t>III.</w:t>
            </w:r>
            <w:r>
              <w:tab/>
              <w:t>Изучение нового материала</w:t>
            </w:r>
          </w:p>
          <w:p w:rsidR="002D13CA" w:rsidRDefault="002D13CA" w:rsidP="002D13CA">
            <w:r>
              <w:t>В чём заключается гуманизм и историзм в произведении А.С. Пушкина?</w:t>
            </w:r>
          </w:p>
          <w:p w:rsidR="002D13CA" w:rsidRDefault="002D13CA" w:rsidP="002D13CA">
            <w:r>
              <w:t>IV. Словарная работа. Работа со словарями.</w:t>
            </w:r>
          </w:p>
          <w:p w:rsidR="002D13CA" w:rsidRDefault="002D13CA" w:rsidP="002D13CA">
            <w:r>
              <w:t>(Гуманизм и историзм)</w:t>
            </w:r>
          </w:p>
          <w:p w:rsidR="002D13CA" w:rsidRDefault="002D13CA" w:rsidP="002D13CA">
            <w:r>
              <w:t>V. Фронтальный опрос. Индивидуальная работа</w:t>
            </w:r>
          </w:p>
          <w:p w:rsidR="002D13CA" w:rsidRDefault="002D13CA" w:rsidP="002D13CA">
            <w:r w:rsidRPr="002D13CA">
              <w:t>VII.</w:t>
            </w:r>
            <w:r>
              <w:t xml:space="preserve"> Актуализация опорных знаний</w:t>
            </w:r>
          </w:p>
          <w:p w:rsidR="001D6763" w:rsidRDefault="002D13CA" w:rsidP="002D13CA">
            <w:r>
              <w:t>IX. Рефл</w:t>
            </w:r>
            <w:r>
              <w:t>ексивно-оценочный этап.</w:t>
            </w:r>
          </w:p>
        </w:tc>
      </w:tr>
      <w:tr w:rsidR="001D6763" w:rsidTr="001D6763">
        <w:tc>
          <w:tcPr>
            <w:tcW w:w="3114" w:type="dxa"/>
          </w:tcPr>
          <w:p w:rsidR="001D6763" w:rsidRDefault="002D13CA">
            <w:r>
              <w:lastRenderedPageBreak/>
              <w:t xml:space="preserve">Сформулируйте домашнее задание </w:t>
            </w:r>
          </w:p>
        </w:tc>
        <w:tc>
          <w:tcPr>
            <w:tcW w:w="11446" w:type="dxa"/>
          </w:tcPr>
          <w:p w:rsidR="001D6763" w:rsidRDefault="002D13CA">
            <w:r w:rsidRPr="002D13CA">
              <w:t>На дом: написать сочинение по произведению А.С.</w:t>
            </w:r>
            <w:r>
              <w:t xml:space="preserve"> </w:t>
            </w:r>
            <w:r w:rsidRPr="002D13CA">
              <w:t>Пушкина</w:t>
            </w:r>
          </w:p>
        </w:tc>
      </w:tr>
      <w:tr w:rsidR="001D6763" w:rsidTr="001D6763">
        <w:tc>
          <w:tcPr>
            <w:tcW w:w="3114" w:type="dxa"/>
          </w:tcPr>
          <w:p w:rsidR="001D6763" w:rsidRDefault="002D13CA">
            <w:r>
              <w:t>Укажите печатные и электронные источники информации, которые вы использовали при подготовке к уроку</w:t>
            </w:r>
          </w:p>
        </w:tc>
        <w:tc>
          <w:tcPr>
            <w:tcW w:w="11446" w:type="dxa"/>
          </w:tcPr>
          <w:p w:rsidR="001D6763" w:rsidRDefault="002D13CA">
            <w:r w:rsidRPr="002D13CA">
              <w:t>Учебник-хрестоматия в 2-х частях “Литература 8 класс”. М.: Просвещен</w:t>
            </w:r>
            <w:r>
              <w:t>ие, 2009(авторы: В.Я. Коровина)</w:t>
            </w:r>
          </w:p>
        </w:tc>
      </w:tr>
    </w:tbl>
    <w:p w:rsidR="006347D9" w:rsidRDefault="006347D9" w:rsidP="006347D9">
      <w:pPr>
        <w:tabs>
          <w:tab w:val="left" w:pos="2344"/>
        </w:tabs>
        <w:sectPr w:rsidR="006347D9" w:rsidSect="001D6763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  <w:r>
        <w:tab/>
      </w:r>
    </w:p>
    <w:p w:rsidR="006347D9" w:rsidRDefault="006347D9" w:rsidP="006347D9">
      <w:pPr>
        <w:pStyle w:val="1"/>
      </w:pPr>
      <w:bookmarkStart w:id="4" w:name="_Toc441453699"/>
      <w:r>
        <w:lastRenderedPageBreak/>
        <w:t>Задание 17</w:t>
      </w:r>
      <w:bookmarkEnd w:id="4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D0258A" w:rsidTr="00694F91">
        <w:tc>
          <w:tcPr>
            <w:tcW w:w="3114" w:type="dxa"/>
          </w:tcPr>
          <w:p w:rsidR="00D0258A" w:rsidRDefault="00D0258A" w:rsidP="00694F91">
            <w:r>
              <w:t>Сформулируйте тему урока</w:t>
            </w:r>
          </w:p>
        </w:tc>
        <w:tc>
          <w:tcPr>
            <w:tcW w:w="11446" w:type="dxa"/>
          </w:tcPr>
          <w:p w:rsidR="00D0258A" w:rsidRDefault="00D0258A" w:rsidP="00694F91">
            <w:r w:rsidRPr="00D0258A">
              <w:t>Тема урока: М.Ю. Лермонтов «Бородино. Гер</w:t>
            </w:r>
            <w:r>
              <w:t>оизм и мужество русских солдат»</w:t>
            </w:r>
          </w:p>
        </w:tc>
      </w:tr>
      <w:tr w:rsidR="00D0258A" w:rsidTr="00694F91">
        <w:tc>
          <w:tcPr>
            <w:tcW w:w="3114" w:type="dxa"/>
          </w:tcPr>
          <w:p w:rsidR="00D0258A" w:rsidRDefault="00D0258A" w:rsidP="00694F91">
            <w:r>
              <w:t>Сформулируйте результаты изучения предмета, которые можно достичь в рамках данного урока</w:t>
            </w:r>
          </w:p>
        </w:tc>
        <w:tc>
          <w:tcPr>
            <w:tcW w:w="11446" w:type="dxa"/>
          </w:tcPr>
          <w:p w:rsidR="00D0258A" w:rsidRDefault="00D0258A" w:rsidP="00694F91">
            <w:r>
              <w:t xml:space="preserve">Личностные результаты: воспитание </w:t>
            </w:r>
            <w:r w:rsidR="006230B7">
              <w:t>российской гражданской идентичности, знание культуры и прошлого своего народа</w:t>
            </w:r>
          </w:p>
          <w:p w:rsidR="006230B7" w:rsidRDefault="00D0258A" w:rsidP="006230B7">
            <w:proofErr w:type="spellStart"/>
            <w:r>
              <w:t>Метапредметные</w:t>
            </w:r>
            <w:proofErr w:type="spellEnd"/>
            <w:r>
              <w:t xml:space="preserve"> результаты: </w:t>
            </w:r>
            <w:r w:rsidR="006230B7">
              <w:t>Смысловое чтение;</w:t>
            </w:r>
            <w:r w:rsidR="006230B7">
              <w:t xml:space="preserve"> </w:t>
            </w:r>
            <w:r w:rsidR="006230B7">
              <w:t>умение определять понятия;</w:t>
            </w:r>
            <w:r w:rsidR="006230B7">
              <w:t xml:space="preserve"> </w:t>
            </w:r>
            <w:r w:rsidR="006230B7">
              <w:t>находить аналогии;</w:t>
            </w:r>
            <w:r w:rsidR="006230B7">
              <w:t xml:space="preserve"> </w:t>
            </w:r>
            <w:r w:rsidR="006230B7">
              <w:t>устанавливать причинно-следственные связи;</w:t>
            </w:r>
            <w:r w:rsidR="006230B7">
              <w:t xml:space="preserve"> </w:t>
            </w:r>
            <w:r w:rsidR="006230B7">
              <w:t>строить логическое рассуждение,</w:t>
            </w:r>
            <w:r w:rsidR="006230B7">
              <w:t xml:space="preserve"> </w:t>
            </w:r>
            <w:r w:rsidR="006230B7">
              <w:t>умозаключение и делать выводы;</w:t>
            </w:r>
            <w:r w:rsidR="006230B7">
              <w:t xml:space="preserve"> </w:t>
            </w:r>
            <w:r w:rsidR="006230B7">
              <w:t>умение самостоятельно определять</w:t>
            </w:r>
            <w:r w:rsidR="006230B7">
              <w:t xml:space="preserve"> </w:t>
            </w:r>
            <w:r w:rsidR="006230B7">
              <w:t>цели и формулировать для себя</w:t>
            </w:r>
            <w:r w:rsidR="006230B7">
              <w:t xml:space="preserve"> </w:t>
            </w:r>
            <w:r w:rsidR="006230B7">
              <w:t>новые задачи.</w:t>
            </w:r>
          </w:p>
          <w:p w:rsidR="00D0258A" w:rsidRDefault="00D0258A" w:rsidP="006230B7">
            <w:r>
              <w:t xml:space="preserve">Предметные результаты: </w:t>
            </w:r>
            <w:r w:rsidRPr="00E86905">
              <w:t>знать содержание “</w:t>
            </w:r>
            <w:r w:rsidR="006230B7">
              <w:t>Бородино</w:t>
            </w:r>
            <w:r w:rsidRPr="00E86905">
              <w:t>”. Композиция. Проблемы.</w:t>
            </w:r>
          </w:p>
          <w:p w:rsidR="00D0258A" w:rsidRDefault="00D0258A" w:rsidP="00694F91">
            <w:r>
              <w:t>Ценностно-ориентационная сфера: воспитание общечеловеческих нравов</w:t>
            </w:r>
          </w:p>
          <w:p w:rsidR="00D0258A" w:rsidRDefault="00D0258A" w:rsidP="00694F91">
            <w:r>
              <w:t xml:space="preserve">Коммуникативная: </w:t>
            </w:r>
            <w:r w:rsidRPr="002A0B06">
              <w:t>умение организовывать сотрудничество со сверстниками, формирование осознанного уважительного отношения к другому человеку</w:t>
            </w:r>
          </w:p>
          <w:p w:rsidR="00D0258A" w:rsidRDefault="00D0258A" w:rsidP="00694F91">
            <w:r>
              <w:t>Эстетическая: расширить восприятие эстетической функции произведения</w:t>
            </w:r>
          </w:p>
        </w:tc>
      </w:tr>
      <w:tr w:rsidR="00D0258A" w:rsidTr="00694F91">
        <w:tc>
          <w:tcPr>
            <w:tcW w:w="3114" w:type="dxa"/>
          </w:tcPr>
          <w:p w:rsidR="00D0258A" w:rsidRDefault="00D0258A" w:rsidP="00694F91">
            <w:r>
              <w:t>Укажите, какие методы и приемы будут использоваться на вашем уроке</w:t>
            </w:r>
          </w:p>
        </w:tc>
        <w:tc>
          <w:tcPr>
            <w:tcW w:w="11446" w:type="dxa"/>
          </w:tcPr>
          <w:p w:rsidR="00D0258A" w:rsidRDefault="00D0258A" w:rsidP="006230B7">
            <w:r>
              <w:t xml:space="preserve">Методы и приемы обучения: </w:t>
            </w:r>
            <w:r w:rsidRPr="002A0B06">
              <w:t xml:space="preserve">аналитическая беседа, индивидуальные задания, объяснения учителя, выполнение упражнений, </w:t>
            </w:r>
            <w:r w:rsidR="006230B7">
              <w:t>самостоятельная работа, подготовка к сочинению</w:t>
            </w:r>
          </w:p>
        </w:tc>
      </w:tr>
      <w:tr w:rsidR="00D0258A" w:rsidTr="00694F91">
        <w:tc>
          <w:tcPr>
            <w:tcW w:w="3114" w:type="dxa"/>
          </w:tcPr>
          <w:p w:rsidR="00D0258A" w:rsidRDefault="00D0258A" w:rsidP="00694F91">
            <w:r>
              <w:lastRenderedPageBreak/>
              <w:t>Какие наглядные средства вы задействуете в ходе занятия</w:t>
            </w:r>
          </w:p>
        </w:tc>
        <w:tc>
          <w:tcPr>
            <w:tcW w:w="11446" w:type="dxa"/>
          </w:tcPr>
          <w:p w:rsidR="00D0258A" w:rsidRDefault="00D0258A" w:rsidP="00F93F43">
            <w:r>
              <w:t xml:space="preserve">Наглядные и технические средства: </w:t>
            </w:r>
            <w:r w:rsidR="00F93F43">
              <w:t>репродукции картин А.</w:t>
            </w:r>
            <w:r w:rsidR="00F93F43">
              <w:t xml:space="preserve"> </w:t>
            </w:r>
            <w:r w:rsidR="00F93F43">
              <w:t>Тубо «Бородинская битва», С. Герасимова «М.И. Кутузов под</w:t>
            </w:r>
            <w:r w:rsidR="00F93F43">
              <w:t xml:space="preserve"> </w:t>
            </w:r>
            <w:r w:rsidR="00F93F43">
              <w:t xml:space="preserve">Бородином», П. </w:t>
            </w:r>
            <w:proofErr w:type="spellStart"/>
            <w:r w:rsidR="00F93F43">
              <w:t>Заболотского</w:t>
            </w:r>
            <w:proofErr w:type="spellEnd"/>
            <w:r w:rsidR="00F93F43">
              <w:t xml:space="preserve"> «Старый солдат», А. Ко</w:t>
            </w:r>
            <w:r w:rsidR="00F93F43">
              <w:t>ндратьева «Бородино», проектор.</w:t>
            </w:r>
          </w:p>
        </w:tc>
      </w:tr>
      <w:tr w:rsidR="00D0258A" w:rsidTr="00694F91">
        <w:tc>
          <w:tcPr>
            <w:tcW w:w="3114" w:type="dxa"/>
          </w:tcPr>
          <w:p w:rsidR="00D0258A" w:rsidRDefault="00D0258A" w:rsidP="00694F91">
            <w:r>
              <w:t>Определите этапы урока</w:t>
            </w:r>
          </w:p>
        </w:tc>
        <w:tc>
          <w:tcPr>
            <w:tcW w:w="11446" w:type="dxa"/>
          </w:tcPr>
          <w:p w:rsidR="00D0258A" w:rsidRDefault="00D0258A" w:rsidP="008C0989">
            <w:r>
              <w:t xml:space="preserve">Этапы: </w:t>
            </w:r>
          </w:p>
          <w:p w:rsidR="00D0258A" w:rsidRDefault="00D0258A" w:rsidP="00694F91">
            <w:r>
              <w:t>I. Организационный момент. Психологическая установка. Мотивация</w:t>
            </w:r>
          </w:p>
          <w:p w:rsidR="00D0258A" w:rsidRDefault="00D0258A" w:rsidP="00694F91">
            <w:r>
              <w:t>(Мобилизация внимания, дисциплина, приветствие)</w:t>
            </w:r>
          </w:p>
          <w:p w:rsidR="00D0258A" w:rsidRDefault="00D0258A" w:rsidP="00694F91">
            <w:r>
              <w:t>II. Проверка домашнего задания</w:t>
            </w:r>
          </w:p>
          <w:p w:rsidR="00D0258A" w:rsidRDefault="00D0258A" w:rsidP="00694F91">
            <w:r>
              <w:t>II.</w:t>
            </w:r>
            <w:r>
              <w:tab/>
              <w:t>Работа над темой урока. (Сообщение темы урока и его цели)</w:t>
            </w:r>
          </w:p>
          <w:p w:rsidR="00D0258A" w:rsidRDefault="00D0258A" w:rsidP="00694F91">
            <w:r>
              <w:t>III.</w:t>
            </w:r>
            <w:r>
              <w:tab/>
              <w:t>Изучение нового материала</w:t>
            </w:r>
          </w:p>
          <w:p w:rsidR="00D0258A" w:rsidRDefault="00D0258A" w:rsidP="00694F91">
            <w:r>
              <w:t>IV. Словарная работа. Работа со словарями.</w:t>
            </w:r>
          </w:p>
          <w:p w:rsidR="00D0258A" w:rsidRDefault="00D0258A" w:rsidP="00694F91">
            <w:r>
              <w:t>V. Фронтальный опрос. Индивидуальная работа</w:t>
            </w:r>
          </w:p>
          <w:p w:rsidR="00D0258A" w:rsidRDefault="00D0258A" w:rsidP="00694F91">
            <w:r w:rsidRPr="002D13CA">
              <w:t>VII.</w:t>
            </w:r>
            <w:r>
              <w:t xml:space="preserve"> Актуализация опорных знаний</w:t>
            </w:r>
          </w:p>
          <w:p w:rsidR="00D0258A" w:rsidRDefault="00D0258A" w:rsidP="00694F91">
            <w:r>
              <w:t>IX. Рефлексивно-оценочный этап.</w:t>
            </w:r>
          </w:p>
        </w:tc>
      </w:tr>
      <w:tr w:rsidR="00D0258A" w:rsidTr="00694F91">
        <w:tc>
          <w:tcPr>
            <w:tcW w:w="3114" w:type="dxa"/>
          </w:tcPr>
          <w:p w:rsidR="00D0258A" w:rsidRDefault="00D0258A" w:rsidP="00694F91">
            <w:r>
              <w:t xml:space="preserve">Сформулируйте домашнее задание </w:t>
            </w:r>
          </w:p>
        </w:tc>
        <w:tc>
          <w:tcPr>
            <w:tcW w:w="11446" w:type="dxa"/>
          </w:tcPr>
          <w:p w:rsidR="00D0258A" w:rsidRDefault="00D0258A" w:rsidP="008C0989">
            <w:r w:rsidRPr="002D13CA">
              <w:t xml:space="preserve">На дом: написать сочинение по произведению </w:t>
            </w:r>
          </w:p>
        </w:tc>
      </w:tr>
      <w:tr w:rsidR="00D0258A" w:rsidTr="00694F91">
        <w:tc>
          <w:tcPr>
            <w:tcW w:w="3114" w:type="dxa"/>
          </w:tcPr>
          <w:p w:rsidR="00D0258A" w:rsidRDefault="00D0258A" w:rsidP="00694F91">
            <w:r>
              <w:t xml:space="preserve">Укажите печатные и электронные источники </w:t>
            </w:r>
            <w:r>
              <w:lastRenderedPageBreak/>
              <w:t>информации, которые вы использовали при подготовке к уроку</w:t>
            </w:r>
          </w:p>
        </w:tc>
        <w:tc>
          <w:tcPr>
            <w:tcW w:w="11446" w:type="dxa"/>
          </w:tcPr>
          <w:p w:rsidR="006230B7" w:rsidRDefault="006230B7" w:rsidP="006230B7">
            <w:r>
              <w:lastRenderedPageBreak/>
              <w:t xml:space="preserve">УЧЕБНИКИ: Коровина В.Я., Журавлев В.П., Коровин В.И. Литература. 5 </w:t>
            </w:r>
            <w:proofErr w:type="spellStart"/>
            <w:r>
              <w:t>кл</w:t>
            </w:r>
            <w:proofErr w:type="spellEnd"/>
            <w:r>
              <w:t>. учеб. В 2 ч – М.: Просвещение, 2012 г.</w:t>
            </w:r>
          </w:p>
          <w:p w:rsidR="006230B7" w:rsidRDefault="006230B7" w:rsidP="006230B7">
            <w:r>
              <w:lastRenderedPageBreak/>
              <w:t xml:space="preserve">УЧЕБНЫЕ ПОСОБИЯ: Коровина В.Я., Журавлев В.П., Коровин В.И. Читаем, думаем, спорим…: Дидактические материалы: 5 </w:t>
            </w:r>
            <w:proofErr w:type="spellStart"/>
            <w:r>
              <w:t>кл</w:t>
            </w:r>
            <w:proofErr w:type="spellEnd"/>
            <w:r>
              <w:t>. –</w:t>
            </w:r>
            <w:r>
              <w:t xml:space="preserve"> </w:t>
            </w:r>
            <w:r>
              <w:t>М.: Просвещение, 2010 г.</w:t>
            </w:r>
          </w:p>
          <w:p w:rsidR="006230B7" w:rsidRDefault="006230B7" w:rsidP="006230B7">
            <w:r>
              <w:t xml:space="preserve">Фонохрестоматия к учеб «Литература. 5 </w:t>
            </w:r>
            <w:proofErr w:type="spellStart"/>
            <w:r>
              <w:t>кл</w:t>
            </w:r>
            <w:proofErr w:type="spellEnd"/>
            <w:r>
              <w:t xml:space="preserve">.»» (формат МР3). – М.: </w:t>
            </w:r>
            <w:proofErr w:type="spellStart"/>
            <w:r>
              <w:t>Аудиошкола</w:t>
            </w:r>
            <w:proofErr w:type="spellEnd"/>
            <w:r>
              <w:t>: Просвещение, 2011 г.</w:t>
            </w:r>
          </w:p>
          <w:p w:rsidR="006230B7" w:rsidRDefault="006230B7" w:rsidP="006230B7">
            <w:r>
              <w:t xml:space="preserve">МЕТОДИЧЕСКИЕ ПОСОБИЯ: Коровина В.Я., </w:t>
            </w:r>
            <w:proofErr w:type="spellStart"/>
            <w:r>
              <w:t>Збарский</w:t>
            </w:r>
            <w:proofErr w:type="spellEnd"/>
            <w:r>
              <w:t xml:space="preserve"> И.С. Литература: 5 </w:t>
            </w:r>
            <w:proofErr w:type="spellStart"/>
            <w:proofErr w:type="gramStart"/>
            <w:r>
              <w:t>кл</w:t>
            </w:r>
            <w:proofErr w:type="spellEnd"/>
            <w:r>
              <w:t>.:</w:t>
            </w:r>
            <w:proofErr w:type="gramEnd"/>
            <w:r>
              <w:t xml:space="preserve"> Метод. советы. – М.: Просвещение, 2003 г.</w:t>
            </w:r>
          </w:p>
          <w:p w:rsidR="00D0258A" w:rsidRDefault="006230B7" w:rsidP="006230B7">
            <w:r>
              <w:t>Еремин О.А. Уроки литератур в 5 классе: Кн. для учителя – М.: Просвещение, 2008 г.</w:t>
            </w:r>
          </w:p>
        </w:tc>
      </w:tr>
    </w:tbl>
    <w:p w:rsidR="006347D9" w:rsidRDefault="006347D9" w:rsidP="006347D9">
      <w:pPr>
        <w:tabs>
          <w:tab w:val="left" w:pos="2344"/>
        </w:tabs>
      </w:pPr>
    </w:p>
    <w:p w:rsidR="001D6763" w:rsidRPr="006347D9" w:rsidRDefault="006347D9" w:rsidP="006347D9">
      <w:pPr>
        <w:tabs>
          <w:tab w:val="left" w:pos="2344"/>
        </w:tabs>
        <w:sectPr w:rsidR="001D6763" w:rsidRPr="006347D9" w:rsidSect="001D6763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  <w:r>
        <w:tab/>
      </w:r>
    </w:p>
    <w:p w:rsidR="00F86C7F" w:rsidRDefault="008C0989" w:rsidP="008C0989">
      <w:pPr>
        <w:pStyle w:val="1"/>
      </w:pPr>
      <w:bookmarkStart w:id="5" w:name="_Toc441453700"/>
      <w:r>
        <w:lastRenderedPageBreak/>
        <w:t>Задание 20</w:t>
      </w:r>
      <w:bookmarkEnd w:id="5"/>
    </w:p>
    <w:p w:rsidR="00744A25" w:rsidRDefault="00744A25">
      <w:r w:rsidRPr="00744A25">
        <w:t>Стихотворения Лермонтова, посвященные Пушкину</w:t>
      </w:r>
    </w:p>
    <w:p w:rsidR="00744A25" w:rsidRDefault="00744A25">
      <w:r w:rsidRPr="00744A25">
        <w:t>Русская история в представлении художников</w:t>
      </w:r>
    </w:p>
    <w:p w:rsidR="00D14283" w:rsidRDefault="00D14283">
      <w:r w:rsidRPr="00D14283">
        <w:t xml:space="preserve">В чем видит А.С. Пушкин </w:t>
      </w:r>
      <w:r>
        <w:t xml:space="preserve">и Лермонтов видит </w:t>
      </w:r>
      <w:r w:rsidRPr="00D14283">
        <w:t>значение своей поэзии</w:t>
      </w:r>
    </w:p>
    <w:p w:rsidR="008C0989" w:rsidRDefault="00744A25">
      <w:r w:rsidRPr="00744A25">
        <w:t>Тема поэта в творчестве Лермонтова в сопоставлении с лирикой Пушкина</w:t>
      </w:r>
    </w:p>
    <w:p w:rsidR="00744A25" w:rsidRDefault="00744A25"/>
    <w:p w:rsidR="00744A25" w:rsidRDefault="00744A25" w:rsidP="00744A25">
      <w:pPr>
        <w:pStyle w:val="1"/>
      </w:pPr>
      <w:bookmarkStart w:id="6" w:name="_Toc441453701"/>
      <w:r>
        <w:t>Задание 21</w:t>
      </w:r>
      <w:bookmarkEnd w:id="6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14283" w:rsidTr="00D14283">
        <w:tc>
          <w:tcPr>
            <w:tcW w:w="4672" w:type="dxa"/>
          </w:tcPr>
          <w:p w:rsidR="00D14283" w:rsidRDefault="00D14283">
            <w:r>
              <w:t>Тема обзорного урока по литературному периоду</w:t>
            </w:r>
          </w:p>
        </w:tc>
        <w:tc>
          <w:tcPr>
            <w:tcW w:w="4673" w:type="dxa"/>
          </w:tcPr>
          <w:p w:rsidR="00D14283" w:rsidRDefault="00D14283" w:rsidP="00D14283">
            <w:r>
              <w:t>Поэзия периода Великой Отечественной войны и первых</w:t>
            </w:r>
          </w:p>
          <w:p w:rsidR="00D14283" w:rsidRDefault="00D14283" w:rsidP="00D14283">
            <w:r>
              <w:t>послевоенных десятилетий</w:t>
            </w:r>
          </w:p>
        </w:tc>
      </w:tr>
      <w:tr w:rsidR="00D14283" w:rsidTr="00D14283">
        <w:tc>
          <w:tcPr>
            <w:tcW w:w="4672" w:type="dxa"/>
          </w:tcPr>
          <w:p w:rsidR="00D14283" w:rsidRDefault="00D14283" w:rsidP="00D14283">
            <w:r>
              <w:t>Тема обзорного урока по литературному направлению</w:t>
            </w:r>
          </w:p>
        </w:tc>
        <w:tc>
          <w:tcPr>
            <w:tcW w:w="4673" w:type="dxa"/>
          </w:tcPr>
          <w:p w:rsidR="00D14283" w:rsidRDefault="00D14283" w:rsidP="00D14283">
            <w:r>
              <w:t>Модернизм как</w:t>
            </w:r>
            <w:r>
              <w:t xml:space="preserve"> </w:t>
            </w:r>
            <w:r>
              <w:t>художественная система</w:t>
            </w:r>
          </w:p>
        </w:tc>
      </w:tr>
      <w:tr w:rsidR="00D14283" w:rsidTr="00D14283">
        <w:tc>
          <w:tcPr>
            <w:tcW w:w="4672" w:type="dxa"/>
          </w:tcPr>
          <w:p w:rsidR="00D14283" w:rsidRDefault="00D14283" w:rsidP="00D14283">
            <w:r>
              <w:t>Тема обзорного урока по творчеству поэта/писателя</w:t>
            </w:r>
          </w:p>
        </w:tc>
        <w:tc>
          <w:tcPr>
            <w:tcW w:w="4673" w:type="dxa"/>
          </w:tcPr>
          <w:p w:rsidR="00D14283" w:rsidRDefault="00051322" w:rsidP="00D14283">
            <w:r w:rsidRPr="00051322">
              <w:t>Лев Николаевич Толстой - мыслитель и творец. Философско- этические и творческие поиски писателя как полное проявление возможн</w:t>
            </w:r>
            <w:r>
              <w:t>остей реалистической литературы</w:t>
            </w:r>
          </w:p>
        </w:tc>
      </w:tr>
      <w:tr w:rsidR="00051322" w:rsidTr="00D14283">
        <w:tc>
          <w:tcPr>
            <w:tcW w:w="4672" w:type="dxa"/>
          </w:tcPr>
          <w:p w:rsidR="00051322" w:rsidRDefault="00051322" w:rsidP="00051322">
            <w:r>
              <w:t>Тема обзорного урока по конкретному произведению</w:t>
            </w:r>
          </w:p>
        </w:tc>
        <w:tc>
          <w:tcPr>
            <w:tcW w:w="4673" w:type="dxa"/>
          </w:tcPr>
          <w:p w:rsidR="00051322" w:rsidRDefault="00051322" w:rsidP="00051322">
            <w:r w:rsidRPr="00051322">
              <w:t>Гуманизм и историзм в произведении А.С. Пушкина "Капитанская дочка"</w:t>
            </w:r>
          </w:p>
        </w:tc>
      </w:tr>
    </w:tbl>
    <w:p w:rsidR="00051322" w:rsidRDefault="00051322"/>
    <w:p w:rsidR="00744A25" w:rsidRDefault="00051322" w:rsidP="00051322">
      <w:pPr>
        <w:pStyle w:val="1"/>
      </w:pPr>
      <w:bookmarkStart w:id="7" w:name="_Toc441453702"/>
      <w:r>
        <w:t>Задание 25</w:t>
      </w:r>
      <w:bookmarkEnd w:id="7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44747B" w:rsidTr="0044747B">
        <w:tc>
          <w:tcPr>
            <w:tcW w:w="2405" w:type="dxa"/>
          </w:tcPr>
          <w:p w:rsidR="0044747B" w:rsidRDefault="0044747B">
            <w:r>
              <w:t>Работа 1</w:t>
            </w:r>
          </w:p>
        </w:tc>
        <w:tc>
          <w:tcPr>
            <w:tcW w:w="6940" w:type="dxa"/>
          </w:tcPr>
          <w:p w:rsidR="0044747B" w:rsidRDefault="0044747B" w:rsidP="0044747B">
            <w:r>
              <w:t>Экзаменуемый отвечает на вопрос, поставленный в задании, однако делает</w:t>
            </w:r>
            <w:r>
              <w:t xml:space="preserve"> </w:t>
            </w:r>
            <w:r>
              <w:t>это поверхностно. Выпускник указывает, что спасением для Раскольникова стала любовь, но он не</w:t>
            </w:r>
            <w:r>
              <w:t xml:space="preserve"> </w:t>
            </w:r>
            <w:r>
              <w:t>объясняет, что любовь в романе Достоевского тракт</w:t>
            </w:r>
            <w:r>
              <w:t xml:space="preserve">уется как чувство многогранное. </w:t>
            </w:r>
            <w:r>
              <w:t xml:space="preserve">Экзаменуемый крайне неубедительно обосновывает </w:t>
            </w:r>
            <w:r>
              <w:lastRenderedPageBreak/>
              <w:t>свои тезисы, ограничивается общими</w:t>
            </w:r>
            <w:r>
              <w:t xml:space="preserve"> </w:t>
            </w:r>
            <w:r>
              <w:t>фразами, практически не привлекая текст произведения.</w:t>
            </w:r>
          </w:p>
          <w:p w:rsidR="0044747B" w:rsidRDefault="0044747B" w:rsidP="0044747B">
            <w:r>
              <w:t>В работе есть речевые ошибки.</w:t>
            </w:r>
          </w:p>
        </w:tc>
      </w:tr>
      <w:tr w:rsidR="0044747B" w:rsidTr="0044747B">
        <w:tc>
          <w:tcPr>
            <w:tcW w:w="2405" w:type="dxa"/>
          </w:tcPr>
          <w:p w:rsidR="0044747B" w:rsidRDefault="0044747B">
            <w:r>
              <w:lastRenderedPageBreak/>
              <w:t>Работа 2</w:t>
            </w:r>
          </w:p>
        </w:tc>
        <w:tc>
          <w:tcPr>
            <w:tcW w:w="6940" w:type="dxa"/>
          </w:tcPr>
          <w:p w:rsidR="0044747B" w:rsidRDefault="0044747B" w:rsidP="0044747B">
            <w:r>
              <w:t>Экзаменуемый подробно ответил на вопрос задания, обосновал свои</w:t>
            </w:r>
            <w:r>
              <w:t xml:space="preserve"> </w:t>
            </w:r>
            <w:r>
              <w:t>суждения текстом, не допустив при этом фактических ошибок.</w:t>
            </w:r>
            <w:r>
              <w:t xml:space="preserve"> </w:t>
            </w:r>
            <w:r>
              <w:t>Анализ работы по второму критерию показал, что выпускник допускает неуместный</w:t>
            </w:r>
            <w:r>
              <w:t xml:space="preserve"> </w:t>
            </w:r>
            <w:r>
              <w:t>повтор слова «именно» в последнем предложении.</w:t>
            </w:r>
          </w:p>
        </w:tc>
      </w:tr>
      <w:tr w:rsidR="0044747B" w:rsidTr="0044747B">
        <w:tc>
          <w:tcPr>
            <w:tcW w:w="2405" w:type="dxa"/>
          </w:tcPr>
          <w:p w:rsidR="0044747B" w:rsidRDefault="0044747B"/>
        </w:tc>
        <w:tc>
          <w:tcPr>
            <w:tcW w:w="6940" w:type="dxa"/>
          </w:tcPr>
          <w:p w:rsidR="0044747B" w:rsidRDefault="0044747B"/>
        </w:tc>
      </w:tr>
    </w:tbl>
    <w:p w:rsidR="00051322" w:rsidRDefault="00051322"/>
    <w:sectPr w:rsidR="00051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6FA" w:rsidRDefault="00AF06FA" w:rsidP="00DC4CFD">
      <w:pPr>
        <w:spacing w:line="240" w:lineRule="auto"/>
      </w:pPr>
      <w:r>
        <w:separator/>
      </w:r>
    </w:p>
  </w:endnote>
  <w:endnote w:type="continuationSeparator" w:id="0">
    <w:p w:rsidR="00AF06FA" w:rsidRDefault="00AF06FA" w:rsidP="00DC4C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2245656"/>
      <w:docPartObj>
        <w:docPartGallery w:val="Page Numbers (Bottom of Page)"/>
        <w:docPartUnique/>
      </w:docPartObj>
    </w:sdtPr>
    <w:sdtContent>
      <w:p w:rsidR="00DC4CFD" w:rsidRDefault="00DC4CF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C4CFD" w:rsidRDefault="00DC4CF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6FA" w:rsidRDefault="00AF06FA" w:rsidP="00DC4CFD">
      <w:pPr>
        <w:spacing w:line="240" w:lineRule="auto"/>
      </w:pPr>
      <w:r>
        <w:separator/>
      </w:r>
    </w:p>
  </w:footnote>
  <w:footnote w:type="continuationSeparator" w:id="0">
    <w:p w:rsidR="00AF06FA" w:rsidRDefault="00AF06FA" w:rsidP="00DC4CF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E11BE0"/>
    <w:multiLevelType w:val="hybridMultilevel"/>
    <w:tmpl w:val="437C5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F31BC"/>
    <w:multiLevelType w:val="hybridMultilevel"/>
    <w:tmpl w:val="4894A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3F"/>
    <w:rsid w:val="00051322"/>
    <w:rsid w:val="001D6763"/>
    <w:rsid w:val="002A0B06"/>
    <w:rsid w:val="002D13CA"/>
    <w:rsid w:val="0044747B"/>
    <w:rsid w:val="00527792"/>
    <w:rsid w:val="005E7548"/>
    <w:rsid w:val="006230B7"/>
    <w:rsid w:val="006347D9"/>
    <w:rsid w:val="00744A25"/>
    <w:rsid w:val="008C0989"/>
    <w:rsid w:val="00AF06FA"/>
    <w:rsid w:val="00B806A6"/>
    <w:rsid w:val="00BB2F00"/>
    <w:rsid w:val="00C80E3F"/>
    <w:rsid w:val="00D0258A"/>
    <w:rsid w:val="00D14283"/>
    <w:rsid w:val="00DC4CFD"/>
    <w:rsid w:val="00E86905"/>
    <w:rsid w:val="00EC1814"/>
    <w:rsid w:val="00F0589C"/>
    <w:rsid w:val="00F57973"/>
    <w:rsid w:val="00F86C7F"/>
    <w:rsid w:val="00F93F43"/>
    <w:rsid w:val="00FE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46160D-D75F-494E-83D6-3BE28AF9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973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57973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973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header"/>
    <w:basedOn w:val="a"/>
    <w:link w:val="a4"/>
    <w:uiPriority w:val="99"/>
    <w:unhideWhenUsed/>
    <w:rsid w:val="00F57973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97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F5797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973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B806A6"/>
    <w:pPr>
      <w:ind w:left="720"/>
      <w:contextualSpacing/>
    </w:pPr>
  </w:style>
  <w:style w:type="table" w:styleId="a8">
    <w:name w:val="Table Grid"/>
    <w:basedOn w:val="a1"/>
    <w:uiPriority w:val="39"/>
    <w:rsid w:val="001D6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OC Heading"/>
    <w:basedOn w:val="1"/>
    <w:next w:val="a"/>
    <w:uiPriority w:val="39"/>
    <w:unhideWhenUsed/>
    <w:qFormat/>
    <w:rsid w:val="0044747B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4747B"/>
    <w:pPr>
      <w:spacing w:after="100"/>
    </w:pPr>
  </w:style>
  <w:style w:type="character" w:styleId="aa">
    <w:name w:val="Hyperlink"/>
    <w:basedOn w:val="a0"/>
    <w:uiPriority w:val="99"/>
    <w:unhideWhenUsed/>
    <w:rsid w:val="004474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650DD-ABF6-4797-920E-A537D7382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17</cp:revision>
  <dcterms:created xsi:type="dcterms:W3CDTF">2016-01-19T11:35:00Z</dcterms:created>
  <dcterms:modified xsi:type="dcterms:W3CDTF">2016-01-25T00:53:00Z</dcterms:modified>
</cp:coreProperties>
</file>