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9" w:rsidRDefault="00816B39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227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5455" w:rsidRPr="00035455" w:rsidRDefault="00035455" w:rsidP="00035455">
          <w:pPr>
            <w:pStyle w:val="a9"/>
            <w:jc w:val="center"/>
            <w:rPr>
              <w:b/>
              <w:color w:val="auto"/>
            </w:rPr>
          </w:pPr>
          <w:r w:rsidRPr="00035455">
            <w:rPr>
              <w:b/>
              <w:color w:val="auto"/>
            </w:rPr>
            <w:t>Содержание</w:t>
          </w:r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r w:rsidRPr="00B70B63">
            <w:fldChar w:fldCharType="begin"/>
          </w:r>
          <w:r w:rsidR="00035455">
            <w:instrText xml:space="preserve"> TOC \o "1-3" \h \z \u </w:instrText>
          </w:r>
          <w:r w:rsidRPr="00B70B63">
            <w:fldChar w:fldCharType="separate"/>
          </w:r>
          <w:hyperlink w:anchor="_Toc401016774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>Задание 1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1016775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>Задание 11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1016776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>Задание 21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1016777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>Задание 31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1016778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>Задание 41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 w:rsidP="00035455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01016779" w:history="1">
            <w:r w:rsidR="00035455" w:rsidRPr="005B72B8">
              <w:rPr>
                <w:rStyle w:val="aa"/>
                <w:rFonts w:ascii="Times New Roman" w:hAnsi="Times New Roman" w:cs="Times New Roman"/>
                <w:b/>
                <w:noProof/>
              </w:rPr>
              <w:t xml:space="preserve">Список </w:t>
            </w:r>
            <w:r w:rsidR="00035455" w:rsidRPr="00035455">
              <w:rPr>
                <w:rStyle w:val="aa"/>
                <w:rFonts w:ascii="Times New Roman" w:hAnsi="Times New Roman" w:cs="Times New Roman"/>
                <w:b/>
                <w:noProof/>
                <w:color w:val="auto"/>
                <w:sz w:val="28"/>
              </w:rPr>
              <w:t>литературы</w:t>
            </w:r>
            <w:r w:rsidR="00035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455">
              <w:rPr>
                <w:noProof/>
                <w:webHidden/>
              </w:rPr>
              <w:instrText xml:space="preserve"> PAGEREF _Toc401016779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4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455" w:rsidRDefault="00B70B63">
          <w:r>
            <w:rPr>
              <w:b/>
              <w:bCs/>
            </w:rPr>
            <w:fldChar w:fldCharType="end"/>
          </w:r>
        </w:p>
      </w:sdtContent>
    </w:sdt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1</w:t>
      </w:r>
    </w:p>
    <w:p w:rsidR="008D7E11" w:rsidRPr="0099590D" w:rsidRDefault="008D7E11" w:rsidP="0099590D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0" w:name="_Toc401016774"/>
      <w:r w:rsidRPr="0099590D">
        <w:rPr>
          <w:rFonts w:ascii="Times New Roman" w:hAnsi="Times New Roman" w:cs="Times New Roman"/>
          <w:b/>
          <w:sz w:val="28"/>
        </w:rPr>
        <w:t>Задание 1</w:t>
      </w:r>
      <w:bookmarkEnd w:id="0"/>
    </w:p>
    <w:p w:rsidR="008D7E11" w:rsidRDefault="00144568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8D7E11">
        <w:rPr>
          <w:rFonts w:ascii="Times New Roman" w:hAnsi="Times New Roman" w:cs="Times New Roman"/>
          <w:sz w:val="28"/>
        </w:rPr>
        <w:t>Найти предел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8D7E11" w:rsidRP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Решение </w:t>
      </w:r>
    </w:p>
    <w:p w:rsidR="008D7E11" w:rsidRPr="008D7E11" w:rsidRDefault="00B70B63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+x+2</m:t>
                      </m:r>
                    </m:e>
                  </m:d>
                </m:den>
              </m:f>
            </m:e>
          </m:func>
        </m:oMath>
      </m:oMathPara>
    </w:p>
    <w:p w:rsidR="008D7E11" w:rsidRDefault="008D7E11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Принимаем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≠0</m:t>
        </m:r>
      </m:oMath>
    </w:p>
    <w:p w:rsidR="008D7E11" w:rsidRPr="008D7E11" w:rsidRDefault="00B70B63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+x+2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lim⁡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x→0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+3</m:t>
                      </m:r>
                    </m:e>
                  </m:d>
                </m:num>
                <m:den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lim⁡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x→0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+x+2</m:t>
                      </m:r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</m:oMath>
      </m:oMathPara>
    </w:p>
    <w:p w:rsidR="008D7E11" w:rsidRDefault="00144568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Лопиталя позволяет раскрывать неопределенность 0/0 и ∞ / ∞. 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примера: </w:t>
      </w:r>
    </w:p>
    <w:p w:rsidR="00144568" w:rsidRPr="00144568" w:rsidRDefault="00B70B63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EQ lim(x → 0)\f(x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4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+3•x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2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;x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5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+x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3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+2•x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2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) = \f(0;0)</w:instrTex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Применим правило Лопиталя, которое гласит, что предел отношения функций равен пределу отношения их производных. </w:t>
      </w:r>
    </w:p>
    <w:p w:rsidR="00144568" w:rsidRPr="00144568" w:rsidRDefault="00B70B63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EQ lim(x → a)\f(f'(x);g'(x))</w:instrTex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примера: 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>f(x) = 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>+3•x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>g(x) = 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>+x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>+2•x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производные 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f'(x) = 6•x+4•x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g'(x) = 4•x+3•x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1445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+5•x</w:t>
      </w:r>
      <w:r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144568" w:rsidRPr="00144568" w:rsidRDefault="00B70B63" w:rsidP="001445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EQ lim(x → 0)\f(6•x+4•x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3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;4•x+3•x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2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+5•x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4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) = \f(6;4) = 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>3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144568" w:rsidRPr="001445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instrText>2</w:instrText>
      </w:r>
      <w:r w:rsidRPr="001445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30C6D" w:rsidRDefault="00030C6D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13FB5" w:rsidRDefault="00834AFC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63885" cy="8505993"/>
            <wp:effectExtent l="0" t="0" r="825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49" cy="85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C3" w:rsidRDefault="00153EC3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34AFC" w:rsidRDefault="00834AFC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153EC3" w:rsidRPr="0099590D" w:rsidRDefault="00153EC3" w:rsidP="0099590D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2" w:name="_Toc401016775"/>
      <w:r w:rsidRPr="0099590D">
        <w:rPr>
          <w:rFonts w:ascii="Times New Roman" w:hAnsi="Times New Roman" w:cs="Times New Roman"/>
          <w:b/>
          <w:sz w:val="28"/>
        </w:rPr>
        <w:lastRenderedPageBreak/>
        <w:t>Задание 11</w:t>
      </w:r>
      <w:bookmarkEnd w:id="2"/>
    </w:p>
    <w:p w:rsidR="00153EC3" w:rsidRDefault="00153EC3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найти производную функцию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</w:rPr>
                  <m:t>dx</m:t>
                </m:r>
              </m:e>
            </m:box>
          </m:num>
          <m:den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</w:rPr>
                  <m:t>dy</m:t>
                </m:r>
              </m:e>
            </m:box>
          </m:den>
        </m:f>
      </m:oMath>
    </w:p>
    <w:p w:rsidR="00153EC3" w:rsidRDefault="00153EC3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полный дифференциал функции </w:t>
      </w:r>
      <m:oMath>
        <m:r>
          <w:rPr>
            <w:rFonts w:ascii="Cambria Math" w:eastAsiaTheme="minorEastAsia" w:hAnsi="Cambria Math" w:cs="Times New Roman"/>
            <w:sz w:val="28"/>
          </w:rPr>
          <m:t>z=f(x, y)</m:t>
        </m:r>
      </m:oMath>
    </w:p>
    <w:p w:rsidR="00153EC3" w:rsidRDefault="00153EC3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</w:t>
      </w:r>
    </w:p>
    <w:p w:rsidR="0099590D" w:rsidRDefault="00715982" w:rsidP="008D7E1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37885" cy="4382135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FC" w:rsidRDefault="00834AFC" w:rsidP="008D7E1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53EC3" w:rsidRPr="0099590D" w:rsidRDefault="0099590D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</w:rPr>
        <w:t xml:space="preserve">Б) </w:t>
      </w:r>
      <w:r w:rsidRPr="0099590D">
        <w:rPr>
          <w:rFonts w:ascii="Times New Roman" w:hAnsi="Times New Roman" w:cs="Times New Roman"/>
          <w:color w:val="000000"/>
          <w:sz w:val="28"/>
        </w:rPr>
        <w:t>При нахождении ∂z/∂x считаем аргумент</w:t>
      </w:r>
      <w:r w:rsidRPr="0099590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99590D">
        <w:rPr>
          <w:rFonts w:ascii="Times New Roman" w:hAnsi="Times New Roman" w:cs="Times New Roman"/>
          <w:i/>
          <w:iCs/>
          <w:color w:val="000000"/>
          <w:sz w:val="28"/>
        </w:rPr>
        <w:t>y</w:t>
      </w:r>
      <w:r w:rsidRPr="0099590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99590D">
        <w:rPr>
          <w:rFonts w:ascii="Times New Roman" w:hAnsi="Times New Roman" w:cs="Times New Roman"/>
          <w:color w:val="000000"/>
          <w:sz w:val="28"/>
        </w:rPr>
        <w:t>постоянным:</w:t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35075" cy="368300"/>
            <wp:effectExtent l="0" t="0" r="3175" b="0"/>
            <wp:docPr id="20" name="Рисунок 20" descr="https://chart.googleapis.com/chart?cht=tx&amp;chl=\frac%7b%20\partial%20z%7d%7b%20\partial%20x%7d%20=%200\frac%7by%7d%7b2%20\sqrt%7bx%7d%7d%2B2\cdot%20y%5e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frac%7b%20\partial%20z%7d%7b%20\partial%20x%7d%20=%200\frac%7by%7d%7b2%20\sqrt%7bx%7d%7d%2B2\cdot%20y%5e%7b2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0D">
        <w:rPr>
          <w:rFonts w:ascii="Times New Roman" w:hAnsi="Times New Roman" w:cs="Times New Roman"/>
          <w:color w:val="000000"/>
          <w:sz w:val="28"/>
        </w:rPr>
        <w:br/>
        <w:t>При нахождении ∂z/∂y считаем аргумент</w:t>
      </w:r>
      <w:r w:rsidRPr="0099590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99590D">
        <w:rPr>
          <w:rFonts w:ascii="Times New Roman" w:hAnsi="Times New Roman" w:cs="Times New Roman"/>
          <w:i/>
          <w:iCs/>
          <w:color w:val="000000"/>
          <w:sz w:val="28"/>
        </w:rPr>
        <w:t>x</w:t>
      </w:r>
      <w:r w:rsidRPr="0099590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99590D">
        <w:rPr>
          <w:rFonts w:ascii="Times New Roman" w:hAnsi="Times New Roman" w:cs="Times New Roman"/>
          <w:color w:val="000000"/>
          <w:sz w:val="28"/>
        </w:rPr>
        <w:t>постоянным:</w:t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3470" cy="439420"/>
            <wp:effectExtent l="0" t="0" r="0" b="0"/>
            <wp:docPr id="21" name="Рисунок 21" descr="https://chart.googleapis.com/chart?cht=tx&amp;chl=\frac%7b%20\partial%20z%7d%7b%20\partial%20y%7d%20=%204\cdot%20x\cdot%20y%2B2/y%5e%7b3%7d%2Bsqrt\frac%7bx%7d%7b\sqrt%7b1-y%5e%7b2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frac%7b%20\partial%20z%7d%7b%20\partial%20y%7d%20=%204\cdot%20x\cdot%20y%2B2/y%5e%7b3%7d%2Bsqrt\frac%7bx%7d%7b\sqrt%7b1-y%5e%7b2%7d%7d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b/>
          <w:bCs/>
          <w:color w:val="000000"/>
          <w:sz w:val="28"/>
        </w:rPr>
        <w:t>Полный дифференциал функции</w:t>
      </w:r>
      <w:r w:rsidRPr="0099590D">
        <w:rPr>
          <w:rFonts w:ascii="Times New Roman" w:hAnsi="Times New Roman" w:cs="Times New Roman"/>
          <w:color w:val="000000"/>
          <w:sz w:val="28"/>
        </w:rPr>
        <w:t>.</w:t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30325" cy="320675"/>
            <wp:effectExtent l="0" t="0" r="3175" b="3175"/>
            <wp:docPr id="22" name="Рисунок 22" descr="https://chart.googleapis.com/chart?cht=tx&amp;chl=dz%20=%20\frac%7b%20\partial%20z%7d%7b%20\partial%20x%7ddx%20%2B%20\frac%7b%20\partial%20z%7d%7b%20\partial%20x%7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dz%20=%20\frac%7b%20\partial%20z%7d%7b%20\partial%20x%7ddx%20%2B%20\frac%7b%20\partial%20z%7d%7b%20\partial%20x%7d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20515" cy="427355"/>
            <wp:effectExtent l="0" t="0" r="0" b="0"/>
            <wp:docPr id="23" name="Рисунок 23" descr="https://chart.googleapis.com/chart?cht=tx&amp;chl=dz%20=%20\left(0\frac%7by%7d%7b2%20\sqrt%7bx%7d%7d%2B2\cdot%20y%5e%7b2%7d\right)dx%20%2B%20\left(4\cdot%20x\cdot%20y%2B2/y%5e%7b3%7d%2Bsqrt\frac%7bx%7d%7b\sqrt%7b1-y%5e%7b2%7d%7d%7d\right)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dz%20=%20\left(0\frac%7by%7d%7b2%20\sqrt%7bx%7d%7d%2B2\cdot%20y%5e%7b2%7d\right)dx%20%2B%20\left(4\cdot%20x\cdot%20y%2B2/y%5e%7b3%7d%2Bsqrt\frac%7bx%7d%7b\sqrt%7b1-y%5e%7b2%7d%7d%7d\right)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b/>
          <w:bCs/>
          <w:color w:val="000000"/>
          <w:sz w:val="28"/>
        </w:rPr>
        <w:t>Найдем смешанные частные производные:</w:t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color w:val="000000"/>
          <w:sz w:val="28"/>
        </w:rPr>
        <w:lastRenderedPageBreak/>
        <w:t>Для того, чтобы найти ∂</w:t>
      </w:r>
      <w:r w:rsidRPr="0099590D">
        <w:rPr>
          <w:rFonts w:ascii="Times New Roman" w:hAnsi="Times New Roman" w:cs="Times New Roman"/>
          <w:color w:val="000000"/>
          <w:sz w:val="28"/>
          <w:vertAlign w:val="superscript"/>
        </w:rPr>
        <w:t>2</w:t>
      </w:r>
      <w:r w:rsidRPr="0099590D">
        <w:rPr>
          <w:rFonts w:ascii="Times New Roman" w:hAnsi="Times New Roman" w:cs="Times New Roman"/>
          <w:color w:val="000000"/>
          <w:sz w:val="28"/>
        </w:rPr>
        <w:t>z/∂x∂y дифференцируем ∂z/∂x по</w:t>
      </w:r>
      <w:r w:rsidRPr="0099590D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99590D">
        <w:rPr>
          <w:rFonts w:ascii="Times New Roman" w:hAnsi="Times New Roman" w:cs="Times New Roman"/>
          <w:i/>
          <w:iCs/>
          <w:color w:val="000000"/>
          <w:sz w:val="28"/>
        </w:rPr>
        <w:t>у</w:t>
      </w:r>
      <w:r w:rsidRPr="0099590D">
        <w:rPr>
          <w:rFonts w:ascii="Times New Roman" w:hAnsi="Times New Roman" w:cs="Times New Roman"/>
          <w:color w:val="000000"/>
          <w:sz w:val="28"/>
        </w:rPr>
        <w:t>:</w:t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4805" cy="487045"/>
            <wp:effectExtent l="0" t="0" r="4445" b="8255"/>
            <wp:docPr id="24" name="Рисунок 24" descr="https://chart.googleapis.com/chart?cht=tx&amp;chl=\frac%7b%20\partial%5e%7b2%7dz%7d%7b%20\partial%20x%20\partial%20y%7d%20=%20\left(0\frac%7by%7d%7b2%20\sqrt%7bx%7d%7d%2B2\cdot%20y%5e%7b2%7d\right)\\s\&amp;#p8\left({\prime }\right)_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\frac%7b%20\partial%5e%7b2%7dz%7d%7b%20\partial%20x%20\partial%20y%7d%20=%20\left(0\frac%7by%7d%7b2%20\sqrt%7bx%7d%7d%2B2\cdot%20y%5e%7b2%7d\right)\\s\&amp;#p8\left({\prime }\right)_{y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0D">
        <w:rPr>
          <w:rFonts w:ascii="Times New Roman" w:hAnsi="Times New Roman" w:cs="Times New Roman"/>
          <w:color w:val="000000"/>
          <w:sz w:val="28"/>
        </w:rPr>
        <w:br/>
      </w:r>
      <w:r w:rsidRPr="009959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22120" cy="462915"/>
            <wp:effectExtent l="0" t="0" r="0" b="0"/>
            <wp:docPr id="25" name="Рисунок 25" descr="https://chart.googleapis.com/chart?cht=tx&amp;chl=\frac%7b%20\partial%5e%7b2%7dz%7d%7b%20\partial%20x%20\partial%20y%7d%20=%204\cdot%20y%2B\frac%7b1%7d%7b2%20\sqrt%7bx%7d%20\sqrt%7b1-y%5e%7b2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\frac%7b%20\partial%5e%7b2%7dz%7d%7b%20\partial%20x%20\partial%20y%7d%20=%204\cdot%20y%2B\frac%7b1%7d%7b2%20\sqrt%7bx%7d%20\sqrt%7b1-y%5e%7b2%7d%7d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A0E3D" w:rsidRPr="00FA0E3D" w:rsidRDefault="00FA0E3D" w:rsidP="00FA0E3D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3" w:name="_Toc401016776"/>
      <w:r w:rsidRPr="00FA0E3D">
        <w:rPr>
          <w:rFonts w:ascii="Times New Roman" w:hAnsi="Times New Roman" w:cs="Times New Roman"/>
          <w:b/>
          <w:sz w:val="28"/>
        </w:rPr>
        <w:t>Задание 21</w:t>
      </w:r>
      <w:bookmarkEnd w:id="3"/>
    </w:p>
    <w:p w:rsidR="00FA0E3D" w:rsidRDefault="00FA0E3D" w:rsidP="00FA0E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3D">
        <w:rPr>
          <w:rFonts w:ascii="Times New Roman" w:hAnsi="Times New Roman" w:cs="Times New Roman"/>
          <w:sz w:val="28"/>
          <w:szCs w:val="28"/>
        </w:rPr>
        <w:t>Исследовать функцию и построить график</w:t>
      </w:r>
    </w:p>
    <w:p w:rsidR="00F53FF4" w:rsidRPr="00F53FF4" w:rsidRDefault="00F53FF4" w:rsidP="00FA0E3D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den>
          </m:f>
        </m:oMath>
      </m:oMathPara>
    </w:p>
    <w:p w:rsidR="00F53FF4" w:rsidRPr="00985724" w:rsidRDefault="00F53FF4" w:rsidP="00FA0E3D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FA0E3D" w:rsidRPr="00FA0E3D" w:rsidRDefault="00FA0E3D" w:rsidP="00F53F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функции: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D(y) = (-∞;∞).</m:t>
        </m:r>
      </m:oMath>
    </w:p>
    <w:p w:rsidR="00FA0E3D" w:rsidRDefault="00FA0E3D" w:rsidP="00F53F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с осью абсцисс (OX):</w:t>
      </w:r>
    </w:p>
    <w:p w:rsidR="00F53FF4" w:rsidRDefault="00B70B63" w:rsidP="00FA0E3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=0→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</m:t>
          </m:r>
        </m:oMath>
      </m:oMathPara>
    </w:p>
    <w:p w:rsidR="00FA0E3D" w:rsidRPr="00F53FF4" w:rsidRDefault="00FA0E3D" w:rsidP="00F53F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с осью ординат (OY):</w:t>
      </w:r>
    </w:p>
    <w:p w:rsidR="00F53FF4" w:rsidRPr="00F53FF4" w:rsidRDefault="00F53FF4" w:rsidP="00F53FF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x=0, 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</m:t>
          </m:r>
        </m:oMath>
      </m:oMathPara>
    </w:p>
    <w:p w:rsidR="00FA0E3D" w:rsidRPr="00FA0E3D" w:rsidRDefault="00FA0E3D" w:rsidP="00F53F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функции на бесконечности:</w:t>
      </w:r>
    </w:p>
    <w:p w:rsidR="00FA0E3D" w:rsidRPr="00F53FF4" w:rsidRDefault="00B70B63" w:rsidP="00FA0E3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F53FF4" w:rsidRPr="00FA0E3D" w:rsidRDefault="00B70B63" w:rsidP="00F53FF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FA0E3D" w:rsidRPr="00FA0E3D" w:rsidRDefault="00FA0E3D" w:rsidP="00985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Наклонная асимптота функции: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y=1</m:t>
        </m:r>
      </m:oMath>
    </w:p>
    <w:p w:rsidR="00FA0E3D" w:rsidRDefault="00FA0E3D" w:rsidP="00985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функции на чётность/нечётность:</w:t>
      </w:r>
    </w:p>
    <w:p w:rsidR="004C7A1C" w:rsidRPr="004C7A1C" w:rsidRDefault="004C7A1C" w:rsidP="004C7A1C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den>
          </m:f>
        </m:oMath>
      </m:oMathPara>
    </w:p>
    <w:p w:rsidR="004C7A1C" w:rsidRPr="00FA0E3D" w:rsidRDefault="004C7A1C" w:rsidP="004C7A1C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den>
          </m:f>
        </m:oMath>
      </m:oMathPara>
    </w:p>
    <w:p w:rsidR="004C7A1C" w:rsidRDefault="004C7A1C" w:rsidP="00FA0E3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является четной.</w:t>
      </w:r>
    </w:p>
    <w:p w:rsidR="00FA0E3D" w:rsidRDefault="00FA0E3D" w:rsidP="004C7A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функции равна:</w:t>
      </w:r>
    </w:p>
    <w:p w:rsidR="004C7A1C" w:rsidRPr="00FA0E3D" w:rsidRDefault="00B70B63" w:rsidP="004C7A1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4C7A1C" w:rsidRDefault="00FA0E3D" w:rsidP="00FA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 производной: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x=0</m:t>
        </m:r>
      </m:oMath>
    </w:p>
    <w:p w:rsidR="004C7A1C" w:rsidRDefault="00FA0E3D" w:rsidP="00FA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возрастает на: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xϵ[0, ∞)</m:t>
        </m:r>
      </m:oMath>
    </w:p>
    <w:p w:rsidR="004C7A1C" w:rsidRDefault="00FA0E3D" w:rsidP="00FA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убывает на: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xϵ(-∞, 0]</m:t>
        </m:r>
      </m:oMath>
    </w:p>
    <w:p w:rsidR="004C7A1C" w:rsidRDefault="00FA0E3D" w:rsidP="00FA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значение функции:</w:t>
      </w:r>
      <w:r w:rsidR="004C7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</w:t>
      </w:r>
    </w:p>
    <w:p w:rsidR="00FA0E3D" w:rsidRPr="004C7A1C" w:rsidRDefault="00FA0E3D" w:rsidP="00FA0E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значение функции: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26</m:t>
            </m:r>
          </m:den>
        </m:f>
      </m:oMath>
    </w:p>
    <w:p w:rsidR="00FA0E3D" w:rsidRPr="00FA0E3D" w:rsidRDefault="00FA0E3D" w:rsidP="00FA0E3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F1ED"/>
          <w:lang w:eastAsia="ru-RU"/>
        </w:rPr>
        <w:t> </w:t>
      </w:r>
      <w:r w:rsidRPr="00FA0E3D">
        <w:rPr>
          <w:rFonts w:ascii="Times New Roman" w:eastAsia="Times New Roman" w:hAnsi="Times New Roman" w:cs="Times New Roman"/>
          <w:sz w:val="28"/>
          <w:szCs w:val="28"/>
          <w:shd w:val="clear" w:color="auto" w:fill="F2F1ED"/>
          <w:lang w:eastAsia="ru-RU"/>
        </w:rPr>
        <w:t>Построение графика функции</w:t>
      </w:r>
    </w:p>
    <w:p w:rsidR="00FA0E3D" w:rsidRDefault="00FA0E3D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54700" cy="3752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3D" w:rsidRDefault="00FA0E3D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13FB5" w:rsidRPr="00B13FB5" w:rsidRDefault="00B13FB5" w:rsidP="00B13FB5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4" w:name="_Toc401016777"/>
      <w:r w:rsidRPr="00B13FB5">
        <w:rPr>
          <w:rFonts w:ascii="Times New Roman" w:hAnsi="Times New Roman" w:cs="Times New Roman"/>
          <w:b/>
          <w:sz w:val="28"/>
        </w:rPr>
        <w:t>Задание 31</w:t>
      </w:r>
      <w:bookmarkEnd w:id="4"/>
    </w:p>
    <w:p w:rsid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товара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относительно цены </w:t>
      </w:r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определяется функцией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13F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B13FB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 </w:t>
      </w:r>
      <w:r w:rsidRPr="00B13FB5">
        <w:rPr>
          <w:rFonts w:ascii="Times New Roman" w:hAnsi="Times New Roman" w:cs="Times New Roman"/>
          <w:sz w:val="28"/>
        </w:rPr>
        <w:t xml:space="preserve">Рассчитать эластичность функции предложения и найти значение показателя эластичности для заданных значений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B13FB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Дать экономическую интерпретацию полученным результатам.</w:t>
      </w:r>
    </w:p>
    <w:p w:rsidR="00B13FB5" w:rsidRP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1+5p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 усл. ед, </m:t>
          </m:r>
          <m:r>
            <w:rPr>
              <w:rFonts w:ascii="Cambria Math" w:hAnsi="Cambria Math" w:cs="Times New Roman"/>
              <w:sz w:val="28"/>
              <w:lang w:val="en-US"/>
            </w:rPr>
            <m:t>p=4</m:t>
          </m:r>
        </m:oMath>
      </m:oMathPara>
    </w:p>
    <w:p w:rsid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B13FB5" w:rsidRP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3FB5">
        <w:rPr>
          <w:rFonts w:ascii="Times New Roman" w:hAnsi="Times New Roman" w:cs="Times New Roman"/>
          <w:sz w:val="28"/>
        </w:rPr>
        <w:lastRenderedPageBreak/>
        <w:t>Найдем производную данной функции:</w:t>
      </w:r>
    </w:p>
    <w:p w:rsidR="00B13FB5" w:rsidRDefault="00B70B63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S(p)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1+5p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-170+2p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1+5p</m:t>
                  </m:r>
                </m:e>
              </m:d>
              <m:r>
                <w:rPr>
                  <w:rFonts w:ascii="Cambria Math" w:hAnsi="Cambria Math" w:cs="Times New Roman"/>
                  <w:sz w:val="28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1+5p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-170+2p+5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1+5p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</m:oMath>
      </m:oMathPara>
    </w:p>
    <w:p w:rsidR="008D7E11" w:rsidRDefault="00611114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1114">
        <w:rPr>
          <w:rFonts w:ascii="Times New Roman" w:hAnsi="Times New Roman" w:cs="Times New Roman"/>
          <w:sz w:val="28"/>
        </w:rPr>
        <w:t>Вычислим эластичность</w:t>
      </w:r>
    </w:p>
    <w:p w:rsidR="00611114" w:rsidRPr="00571003" w:rsidRDefault="00611114" w:rsidP="0061111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S(p)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S(p)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1+5p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-170+2p+5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1+5p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1+5p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</w:rPr>
                <m:t>34+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-170+2p+5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1+5p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34+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-170+2p+5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1+5p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</w:rPr>
            <m:t>=14,1</m:t>
          </m:r>
        </m:oMath>
      </m:oMathPara>
    </w:p>
    <w:p w:rsidR="00571003" w:rsidRPr="00571003" w:rsidRDefault="00571003" w:rsidP="0061111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71003">
        <w:rPr>
          <w:rFonts w:ascii="Times New Roman" w:hAnsi="Times New Roman" w:cs="Times New Roman"/>
          <w:i/>
          <w:sz w:val="28"/>
        </w:rPr>
        <w:t>Это означает что, если независимая переменная изменится на 1 %, то значение зави</w:t>
      </w:r>
      <w:r>
        <w:rPr>
          <w:rFonts w:ascii="Times New Roman" w:hAnsi="Times New Roman" w:cs="Times New Roman"/>
          <w:i/>
          <w:sz w:val="28"/>
        </w:rPr>
        <w:t>симой переменной изменится на 1</w:t>
      </w:r>
      <w:r w:rsidRPr="00571003">
        <w:rPr>
          <w:rFonts w:ascii="Times New Roman" w:hAnsi="Times New Roman" w:cs="Times New Roman"/>
          <w:i/>
          <w:sz w:val="28"/>
        </w:rPr>
        <w:t>4</w:t>
      </w:r>
      <w:r>
        <w:rPr>
          <w:rFonts w:ascii="Times New Roman" w:hAnsi="Times New Roman" w:cs="Times New Roman"/>
          <w:i/>
          <w:sz w:val="28"/>
        </w:rPr>
        <w:t>,1</w:t>
      </w:r>
      <w:r w:rsidRPr="00571003">
        <w:rPr>
          <w:rFonts w:ascii="Times New Roman" w:hAnsi="Times New Roman" w:cs="Times New Roman"/>
          <w:i/>
          <w:sz w:val="28"/>
        </w:rPr>
        <w:t xml:space="preserve"> %.</w:t>
      </w:r>
    </w:p>
    <w:p w:rsidR="00611114" w:rsidRPr="00571003" w:rsidRDefault="00611114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740" w:rsidRPr="00B13FB5" w:rsidRDefault="001B5740" w:rsidP="00035455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5" w:name="_Toc401016778"/>
      <w:r w:rsidRPr="00B13FB5">
        <w:rPr>
          <w:rFonts w:ascii="Times New Roman" w:hAnsi="Times New Roman" w:cs="Times New Roman"/>
          <w:b/>
          <w:sz w:val="28"/>
        </w:rPr>
        <w:t>Задание 41</w:t>
      </w:r>
      <w:bookmarkEnd w:id="5"/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интеграл</w:t>
      </w:r>
    </w:p>
    <w:p w:rsidR="001B5740" w:rsidRPr="00481F3F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+3x-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4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1-9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dx</m:t>
                </m:r>
              </m:e>
            </m:box>
          </m:e>
        </m:nary>
      </m:oMath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2+x</m:t>
                </m:r>
              </m:e>
            </m:rad>
            <m:r>
              <w:rPr>
                <w:rFonts w:ascii="Cambria Math" w:hAnsi="Cambria Math" w:cs="Times New Roman"/>
                <w:sz w:val="28"/>
                <w:lang w:val="en-US"/>
              </w:rPr>
              <m:t>dx</m:t>
            </m:r>
          </m:e>
        </m:nary>
      </m:oMath>
    </w:p>
    <w:p w:rsidR="001B5740" w:rsidRPr="00481F3F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lnxdx</m:t>
            </m:r>
          </m:e>
        </m:nary>
      </m:oMath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B5740" w:rsidRDefault="00481F3F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А)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+3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1-9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dx</m:t>
                </m:r>
              </m:e>
            </m:box>
          </m:e>
        </m:nary>
        <m:r>
          <w:rPr>
            <w:rFonts w:ascii="Cambria Math" w:hAnsi="Cambria Math" w:cs="Times New Roman"/>
            <w:sz w:val="28"/>
            <w:lang w:val="en-US"/>
          </w:rPr>
          <m:t>=-4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1-9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box>
          <m:boxPr>
            <m:diff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boxPr>
          <m:e>
            <m:r>
              <w:rPr>
                <w:rFonts w:ascii="Cambria Math" w:hAnsi="Cambria Math" w:cs="Times New Roman"/>
                <w:sz w:val="28"/>
                <w:lang w:val="en-US"/>
              </w:rPr>
              <m:t>dx</m:t>
            </m:r>
          </m:e>
        </m:box>
        <m:r>
          <w:rPr>
            <w:rFonts w:ascii="Cambria Math" w:hAnsi="Cambria Math" w:cs="Times New Roman"/>
            <w:sz w:val="28"/>
            <w:lang w:val="en-US"/>
          </w:rPr>
          <m:t>+3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dx</m:t>
                </m:r>
              </m:e>
            </m:box>
          </m:e>
        </m:nary>
        <m:r>
          <w:rPr>
            <w:rFonts w:ascii="Cambria Math" w:hAnsi="Cambria Math" w:cs="Times New Roman"/>
            <w:sz w:val="28"/>
            <w:lang w:val="en-US"/>
          </w:rPr>
          <m:t>+2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den>
            </m:f>
            <m:box>
              <m:boxPr>
                <m:diff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dx</m:t>
                </m:r>
              </m:e>
            </m:box>
          </m:e>
        </m:nary>
      </m:oMath>
    </w:p>
    <w:p w:rsidR="00481F3F" w:rsidRPr="005F5846" w:rsidRDefault="00481F3F" w:rsidP="008D7E11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Для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1-9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e>
            </m:rad>
          </m:den>
        </m:f>
      </m:oMath>
      <w:r w:rsidR="00B13FB5">
        <w:rPr>
          <w:rFonts w:ascii="Times New Roman" w:eastAsiaTheme="minorEastAsia" w:hAnsi="Times New Roman" w:cs="Times New Roman"/>
          <w:sz w:val="28"/>
        </w:rPr>
        <w:t xml:space="preserve"> принимаем</w:t>
      </w:r>
      <m:oMath>
        <m:r>
          <w:rPr>
            <w:rFonts w:ascii="Cambria Math" w:eastAsiaTheme="minorEastAsia" w:hAnsi="Cambria Math" w:cs="Times New Roman"/>
            <w:sz w:val="28"/>
          </w:rPr>
          <m:t xml:space="preserve">u=3x,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du</m:t>
        </m:r>
        <m:r>
          <w:rPr>
            <w:rFonts w:ascii="Cambria Math" w:eastAsiaTheme="minorEastAsia" w:hAnsi="Cambria Math" w:cs="Times New Roman"/>
            <w:sz w:val="28"/>
          </w:rPr>
          <m:t>=3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dx</m:t>
        </m:r>
      </m:oMath>
    </w:p>
    <w:p w:rsidR="00B13FB5" w:rsidRPr="00B13FB5" w:rsidRDefault="00B13FB5" w:rsidP="008D7E1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box>
            <m:boxPr>
              <m:diff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box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du</m:t>
              </m:r>
            </m:e>
          </m:box>
          <m:r>
            <w:rPr>
              <w:rFonts w:ascii="Cambria Math" w:hAnsi="Cambria Math" w:cs="Times New Roman"/>
              <w:sz w:val="28"/>
              <w:lang w:val="en-US"/>
            </w:rPr>
            <m:t>+3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dx</m:t>
                  </m:r>
                </m:e>
              </m:box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den>
              </m:f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dx</m:t>
                  </m:r>
                </m:e>
              </m:box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dx</m:t>
                  </m:r>
                </m:e>
              </m:box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den>
              </m:f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dx</m:t>
                  </m:r>
                </m:e>
              </m:box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den>
              </m:f>
              <m:box>
                <m:boxPr>
                  <m:diff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dx</m:t>
                  </m:r>
                </m:e>
              </m:box>
            </m:e>
          </m:nary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u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func>
            <m:funcPr>
              <m:ctrlPr>
                <w:rPr>
                  <w:rFonts w:ascii="Cambria Math" w:hAnsi="Cambria Math" w:cs="Times New Roman"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lang w:val="en-US"/>
            </w:rPr>
            <m:t>+c</m:t>
          </m:r>
        </m:oMath>
      </m:oMathPara>
    </w:p>
    <w:p w:rsidR="001B5740" w:rsidRDefault="001B5740" w:rsidP="001B57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2+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lang w:val="en-US"/>
              </w:rPr>
              <m:t>dx</m:t>
            </m:r>
          </m:e>
        </m:nary>
      </m:oMath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B5740">
        <w:rPr>
          <w:rFonts w:ascii="Times New Roman" w:hAnsi="Times New Roman" w:cs="Times New Roman"/>
          <w:color w:val="000000"/>
          <w:sz w:val="28"/>
        </w:rPr>
        <w:t xml:space="preserve">Применим подстановку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2+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>t</m:t>
        </m:r>
      </m:oMath>
      <w:r w:rsidRPr="001B5740">
        <w:rPr>
          <w:rFonts w:ascii="Times New Roman" w:hAnsi="Times New Roman" w:cs="Times New Roman"/>
          <w:color w:val="000000"/>
          <w:sz w:val="28"/>
        </w:rPr>
        <w:t>.</w:t>
      </w:r>
    </w:p>
    <w:p w:rsidR="001B5740" w:rsidRDefault="001B5740" w:rsidP="008D7E11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</w:rPr>
      </w:pPr>
      <w:r w:rsidRPr="001B5740">
        <w:rPr>
          <w:rFonts w:ascii="Times New Roman" w:hAnsi="Times New Roman" w:cs="Times New Roman"/>
          <w:color w:val="000000"/>
          <w:sz w:val="28"/>
        </w:rPr>
        <w:lastRenderedPageBreak/>
        <w:t xml:space="preserve">Отсюда </w:t>
      </w:r>
      <m:oMath>
        <m:r>
          <w:rPr>
            <w:rFonts w:ascii="Cambria Math" w:hAnsi="Cambria Math" w:cs="Times New Roman"/>
            <w:color w:val="000000"/>
            <w:sz w:val="28"/>
          </w:rPr>
          <m:t>2+x=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p>
        </m:sSup>
      </m:oMath>
      <w:r w:rsidRPr="001B5740">
        <w:rPr>
          <w:rFonts w:ascii="Times New Roman" w:hAnsi="Times New Roman" w:cs="Times New Roman"/>
          <w:color w:val="000000"/>
          <w:sz w:val="28"/>
        </w:rPr>
        <w:t>,</w:t>
      </w:r>
      <m:oMath>
        <m:r>
          <w:rPr>
            <w:rFonts w:ascii="Cambria Math" w:hAnsi="Cambria Math" w:cs="Times New Roman"/>
            <w:color w:val="000000"/>
            <w:sz w:val="28"/>
          </w:rPr>
          <m:t>x 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</w:rPr>
          <m:t>-2, dx = 2tdt.</m:t>
        </m:r>
        <m:r>
          <w:rPr>
            <w:rStyle w:val="apple-converted-space"/>
            <w:rFonts w:ascii="Cambria Math" w:hAnsi="Cambria Math" w:cs="Times New Roman"/>
            <w:color w:val="000000"/>
            <w:sz w:val="28"/>
          </w:rPr>
          <m:t> 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w:br/>
        </m:r>
      </m:oMath>
      <w:r w:rsidRPr="001B5740">
        <w:rPr>
          <w:rFonts w:ascii="Times New Roman" w:hAnsi="Times New Roman" w:cs="Times New Roman"/>
          <w:color w:val="000000"/>
          <w:sz w:val="28"/>
        </w:rPr>
        <w:t>Подставив в интеграл, получим</w:t>
      </w:r>
    </w:p>
    <w:p w:rsidR="00693A7A" w:rsidRPr="00693A7A" w:rsidRDefault="001B5740" w:rsidP="00693A7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</w:rPr>
            <m:t>J=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</w:rPr>
                <m:t>*t*2tdt</m:t>
              </m:r>
            </m:e>
          </m:nary>
          <m:r>
            <w:rPr>
              <w:rFonts w:ascii="Cambria Math" w:hAnsi="Cambria Math" w:cs="Times New Roman"/>
              <w:color w:val="000000"/>
              <w:sz w:val="28"/>
            </w:rPr>
            <m:t>=2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 w:cs="Times New Roman"/>
              <w:color w:val="000000"/>
              <w:sz w:val="28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5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  <w:sz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</w:rPr>
                    <m:t>3</m:t>
                  </m:r>
                </m:sup>
              </m:sSup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46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</w:rPr>
            <w:br/>
          </m:r>
        </m:oMath>
      </m:oMathPara>
      <w:r w:rsidR="00693A7A">
        <w:rPr>
          <w:rFonts w:ascii="Times New Roman" w:hAnsi="Times New Roman" w:cs="Times New Roman"/>
          <w:color w:val="000000"/>
          <w:sz w:val="28"/>
        </w:rPr>
        <w:t xml:space="preserve">В)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lnxdx</m:t>
            </m:r>
          </m:e>
        </m:nary>
      </m:oMath>
    </w:p>
    <w:p w:rsidR="00693A7A" w:rsidRPr="00693A7A" w:rsidRDefault="00693A7A" w:rsidP="00693A7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Решение </w:t>
      </w:r>
    </w:p>
    <w:p w:rsidR="001B5740" w:rsidRPr="001B5740" w:rsidRDefault="00693A7A" w:rsidP="00693A7A">
      <w:pPr>
        <w:pStyle w:val="a3"/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693A7A">
        <w:rPr>
          <w:rFonts w:ascii="Times New Roman" w:hAnsi="Times New Roman" w:cs="Times New Roman"/>
          <w:color w:val="000000"/>
          <w:sz w:val="28"/>
        </w:rPr>
        <w:t xml:space="preserve">Предположим </w:t>
      </w:r>
      <m:oMath>
        <m:r>
          <w:rPr>
            <w:rFonts w:ascii="Cambria Math" w:hAnsi="Cambria Math" w:cs="Times New Roman"/>
            <w:color w:val="000000"/>
            <w:sz w:val="28"/>
          </w:rPr>
          <m:t>u = ln x и dv = dx</m:t>
        </m:r>
      </m:oMath>
      <w:r w:rsidRPr="00693A7A">
        <w:rPr>
          <w:rFonts w:ascii="Times New Roman" w:hAnsi="Times New Roman" w:cs="Times New Roman"/>
          <w:color w:val="000000"/>
          <w:sz w:val="28"/>
        </w:rPr>
        <w:t xml:space="preserve">, тогда </w:t>
      </w:r>
      <m:oMath>
        <m:r>
          <w:rPr>
            <w:rFonts w:ascii="Cambria Math" w:hAnsi="Cambria Math" w:cs="Times New Roman"/>
            <w:color w:val="000000"/>
            <w:sz w:val="28"/>
          </w:rPr>
          <m:t>du = dx/x и v = x.</m:t>
        </m:r>
      </m:oMath>
      <w:r w:rsidRPr="00693A7A">
        <w:rPr>
          <w:rFonts w:ascii="Times New Roman" w:hAnsi="Times New Roman" w:cs="Times New Roman"/>
          <w:color w:val="000000"/>
          <w:sz w:val="28"/>
        </w:rPr>
        <w:t xml:space="preserve"> Используя формулу интегрирования по частям, получим:</w:t>
      </w:r>
      <w:r>
        <w:rPr>
          <w:noProof/>
          <w:lang w:eastAsia="ru-RU"/>
        </w:rPr>
        <w:drawing>
          <wp:inline distT="0" distB="0" distL="0" distR="0">
            <wp:extent cx="3063875" cy="403860"/>
            <wp:effectExtent l="0" t="0" r="3175" b="0"/>
            <wp:docPr id="8" name="Рисунок 8" descr="http://www.bymath.net/studyguide/ana/sec/int_met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ymath.net/studyguide/ana/sec/int_meth_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40" w:rsidRPr="001B5740">
        <w:rPr>
          <w:rFonts w:ascii="Times New Roman" w:hAnsi="Times New Roman" w:cs="Times New Roman"/>
          <w:color w:val="000000"/>
          <w:sz w:val="28"/>
        </w:rPr>
        <w:t>.</w:t>
      </w:r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740" w:rsidRDefault="001B5740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Pr="00B13FB5" w:rsidRDefault="008D7E11" w:rsidP="00B13FB5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6" w:name="_Toc401016779"/>
      <w:r w:rsidRPr="00B13FB5">
        <w:rPr>
          <w:rFonts w:ascii="Times New Roman" w:hAnsi="Times New Roman" w:cs="Times New Roman"/>
          <w:b/>
          <w:sz w:val="28"/>
        </w:rPr>
        <w:t>Список литературы</w:t>
      </w:r>
      <w:bookmarkEnd w:id="6"/>
    </w:p>
    <w:p w:rsidR="008D7E11" w:rsidRPr="008D7E11" w:rsidRDefault="008D7E11" w:rsidP="008D7E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Берман Н.Г. Сборник задач по курсу математического анализа, – М.: Наука, 1978.</w:t>
      </w: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Бугров Я.С., Никольский С.М. Задачник. – М.Наука,1982.</w:t>
      </w: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Бугров Я.С., Никольский С.М. Линейная алгебра и аналитическая геометрия. – М.:Наука,1989.</w:t>
      </w: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Вентцель Е.С. Теория вероятностей. – М.: Высш. шк.,.1999.</w:t>
      </w: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Высшая математика для экономистов6 Учеб. для вузов/ Н.Ш. Кремер, Б.А. Путко, И.М. Тришин, М,Н, Фридман; Под. ред. проф. Н.Ш. Кремера. – М.: ЮНИТИ, 2002.</w:t>
      </w:r>
    </w:p>
    <w:p w:rsidR="008D7E11" w:rsidRPr="008D7E11" w:rsidRDefault="008D7E11" w:rsidP="008D7E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7E11">
        <w:rPr>
          <w:rFonts w:ascii="Times New Roman" w:hAnsi="Times New Roman" w:cs="Times New Roman"/>
          <w:sz w:val="28"/>
        </w:rPr>
        <w:t>Высшая математика: методические указания и контрольные задания для студентов заочников высших учебных заведений / Арутюнов Ю.С., Полозков А.П., Полозков Д.П.; Под ред. Ю.С. Арутюнова. – М.: Высш. шк., 1983.</w:t>
      </w:r>
    </w:p>
    <w:sectPr w:rsidR="008D7E11" w:rsidRPr="008D7E11" w:rsidSect="00B70B6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7F" w:rsidRDefault="005E487F" w:rsidP="008D7E11">
      <w:pPr>
        <w:spacing w:after="0" w:line="240" w:lineRule="auto"/>
      </w:pPr>
      <w:r>
        <w:separator/>
      </w:r>
    </w:p>
  </w:endnote>
  <w:endnote w:type="continuationSeparator" w:id="1">
    <w:p w:rsidR="005E487F" w:rsidRDefault="005E487F" w:rsidP="008D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419593"/>
      <w:docPartObj>
        <w:docPartGallery w:val="Page Numbers (Bottom of Page)"/>
        <w:docPartUnique/>
      </w:docPartObj>
    </w:sdtPr>
    <w:sdtContent>
      <w:p w:rsidR="00611114" w:rsidRDefault="00B70B63">
        <w:pPr>
          <w:pStyle w:val="a6"/>
          <w:jc w:val="center"/>
        </w:pPr>
        <w:r>
          <w:fldChar w:fldCharType="begin"/>
        </w:r>
        <w:r w:rsidR="00611114">
          <w:instrText>PAGE   \* MERGEFORMAT</w:instrText>
        </w:r>
        <w:r>
          <w:fldChar w:fldCharType="separate"/>
        </w:r>
        <w:r w:rsidR="005F5846">
          <w:rPr>
            <w:noProof/>
          </w:rPr>
          <w:t>4</w:t>
        </w:r>
        <w:r>
          <w:fldChar w:fldCharType="end"/>
        </w:r>
      </w:p>
    </w:sdtContent>
  </w:sdt>
  <w:p w:rsidR="00611114" w:rsidRDefault="00611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7F" w:rsidRDefault="005E487F" w:rsidP="008D7E11">
      <w:pPr>
        <w:spacing w:after="0" w:line="240" w:lineRule="auto"/>
      </w:pPr>
      <w:r>
        <w:separator/>
      </w:r>
    </w:p>
  </w:footnote>
  <w:footnote w:type="continuationSeparator" w:id="1">
    <w:p w:rsidR="005E487F" w:rsidRDefault="005E487F" w:rsidP="008D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711C"/>
    <w:multiLevelType w:val="hybridMultilevel"/>
    <w:tmpl w:val="273A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7012"/>
    <w:multiLevelType w:val="hybridMultilevel"/>
    <w:tmpl w:val="6546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E11"/>
    <w:rsid w:val="00030C6D"/>
    <w:rsid w:val="00035455"/>
    <w:rsid w:val="00144568"/>
    <w:rsid w:val="00153EC3"/>
    <w:rsid w:val="001B5740"/>
    <w:rsid w:val="003B7F73"/>
    <w:rsid w:val="00481F3F"/>
    <w:rsid w:val="004A7B11"/>
    <w:rsid w:val="004C7A1C"/>
    <w:rsid w:val="00571003"/>
    <w:rsid w:val="005E487F"/>
    <w:rsid w:val="005F5846"/>
    <w:rsid w:val="00611114"/>
    <w:rsid w:val="00693A7A"/>
    <w:rsid w:val="00715982"/>
    <w:rsid w:val="007E6035"/>
    <w:rsid w:val="00816B39"/>
    <w:rsid w:val="00834AFC"/>
    <w:rsid w:val="008D7E11"/>
    <w:rsid w:val="00985724"/>
    <w:rsid w:val="0099590D"/>
    <w:rsid w:val="00B13FB5"/>
    <w:rsid w:val="00B70B63"/>
    <w:rsid w:val="00F53FF4"/>
    <w:rsid w:val="00F81A2F"/>
    <w:rsid w:val="00FA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3"/>
  </w:style>
  <w:style w:type="paragraph" w:styleId="1">
    <w:name w:val="heading 1"/>
    <w:basedOn w:val="a"/>
    <w:next w:val="a"/>
    <w:link w:val="10"/>
    <w:uiPriority w:val="9"/>
    <w:qFormat/>
    <w:rsid w:val="00035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E11"/>
  </w:style>
  <w:style w:type="paragraph" w:styleId="a6">
    <w:name w:val="footer"/>
    <w:basedOn w:val="a"/>
    <w:link w:val="a7"/>
    <w:uiPriority w:val="99"/>
    <w:unhideWhenUsed/>
    <w:rsid w:val="008D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E11"/>
  </w:style>
  <w:style w:type="character" w:styleId="a8">
    <w:name w:val="Placeholder Text"/>
    <w:basedOn w:val="a0"/>
    <w:uiPriority w:val="99"/>
    <w:semiHidden/>
    <w:rsid w:val="008D7E11"/>
    <w:rPr>
      <w:color w:val="808080"/>
    </w:rPr>
  </w:style>
  <w:style w:type="character" w:customStyle="1" w:styleId="apple-converted-space">
    <w:name w:val="apple-converted-space"/>
    <w:basedOn w:val="a0"/>
    <w:rsid w:val="001B5740"/>
  </w:style>
  <w:style w:type="character" w:customStyle="1" w:styleId="10">
    <w:name w:val="Заголовок 1 Знак"/>
    <w:basedOn w:val="a0"/>
    <w:link w:val="1"/>
    <w:uiPriority w:val="9"/>
    <w:rsid w:val="00035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3545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35455"/>
    <w:pPr>
      <w:tabs>
        <w:tab w:val="right" w:leader="dot" w:pos="9345"/>
      </w:tabs>
      <w:spacing w:after="100" w:line="360" w:lineRule="auto"/>
      <w:jc w:val="both"/>
    </w:pPr>
  </w:style>
  <w:style w:type="character" w:styleId="aa">
    <w:name w:val="Hyperlink"/>
    <w:basedOn w:val="a0"/>
    <w:uiPriority w:val="99"/>
    <w:unhideWhenUsed/>
    <w:rsid w:val="0003545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5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  <w:divsChild>
                <w:div w:id="995303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2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5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217">
                  <w:marLeft w:val="450"/>
                  <w:marRight w:val="150"/>
                  <w:marTop w:val="150"/>
                  <w:marBottom w:val="150"/>
                  <w:divBdr>
                    <w:top w:val="none" w:sz="0" w:space="0" w:color="auto"/>
                    <w:left w:val="dashed" w:sz="6" w:space="4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4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09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0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77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4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0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97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  <w:divsChild>
                <w:div w:id="15268659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4633">
          <w:marLeft w:val="0"/>
          <w:marRight w:val="0"/>
          <w:marTop w:val="300"/>
          <w:marBottom w:val="0"/>
          <w:divBdr>
            <w:top w:val="single" w:sz="12" w:space="8" w:color="auto"/>
            <w:left w:val="single" w:sz="6" w:space="4" w:color="auto"/>
            <w:bottom w:val="single" w:sz="6" w:space="8" w:color="auto"/>
            <w:right w:val="single" w:sz="6" w:space="8" w:color="auto"/>
          </w:divBdr>
        </w:div>
      </w:divsChild>
    </w:div>
    <w:div w:id="984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121">
                  <w:marLeft w:val="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3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23169515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47915293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64338999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30924304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14092680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70926077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214148558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20880820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27178879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118182725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  <w:div w:id="44632020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279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0BC3-5DA6-498D-AFFE-A7ADC10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2014-10-14T07:52:00Z</dcterms:created>
  <dcterms:modified xsi:type="dcterms:W3CDTF">2014-10-14T07:52:00Z</dcterms:modified>
</cp:coreProperties>
</file>